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060" w:rsidRPr="000B633F" w:rsidRDefault="00ED7060" w:rsidP="00ED7060">
      <w:pPr>
        <w:spacing w:after="0" w:line="276" w:lineRule="auto"/>
        <w:jc w:val="center"/>
        <w:outlineLvl w:val="0"/>
        <w:rPr>
          <w:rFonts w:ascii="GHEA Grapalat" w:hAnsi="GHEA Grapalat"/>
          <w:b/>
          <w:bCs/>
          <w:noProof/>
          <w:sz w:val="24"/>
          <w:szCs w:val="24"/>
          <w:lang w:val="af-ZA"/>
        </w:rPr>
      </w:pPr>
      <w:r w:rsidRPr="000B633F">
        <w:rPr>
          <w:rFonts w:ascii="GHEA Grapalat" w:hAnsi="GHEA Grapalat"/>
          <w:b/>
          <w:bCs/>
          <w:noProof/>
          <w:sz w:val="24"/>
          <w:szCs w:val="24"/>
          <w:lang w:val="hy-AM"/>
        </w:rPr>
        <w:t xml:space="preserve">ՀՀՇՆ </w:t>
      </w:r>
      <w:r w:rsidR="00932DF5" w:rsidRPr="00822E51">
        <w:rPr>
          <w:rFonts w:ascii="GHEA Grapalat" w:hAnsi="GHEA Grapalat"/>
          <w:b/>
          <w:bCs/>
          <w:color w:val="000000"/>
          <w:szCs w:val="24"/>
          <w:shd w:val="clear" w:color="auto" w:fill="FFFFFF"/>
          <w:lang w:val="hy-AM"/>
        </w:rPr>
        <w:t>52</w:t>
      </w:r>
      <w:r w:rsidR="00932DF5" w:rsidRPr="00822E51">
        <w:rPr>
          <w:rFonts w:ascii="GHEA Grapalat" w:hAnsi="GHEA Grapalat"/>
          <w:b/>
          <w:bCs/>
          <w:color w:val="000000"/>
          <w:szCs w:val="24"/>
          <w:shd w:val="clear" w:color="auto" w:fill="FFFFFF"/>
          <w:lang w:val="af-ZA"/>
        </w:rPr>
        <w:t>-0</w:t>
      </w:r>
      <w:r w:rsidR="00932DF5" w:rsidRPr="00822E51">
        <w:rPr>
          <w:rFonts w:ascii="GHEA Grapalat" w:hAnsi="GHEA Grapalat"/>
          <w:b/>
          <w:bCs/>
          <w:color w:val="000000"/>
          <w:szCs w:val="24"/>
          <w:shd w:val="clear" w:color="auto" w:fill="FFFFFF"/>
        </w:rPr>
        <w:t>2</w:t>
      </w:r>
      <w:r w:rsidR="00932DF5" w:rsidRPr="00822E51">
        <w:rPr>
          <w:rFonts w:ascii="GHEA Grapalat" w:hAnsi="GHEA Grapalat"/>
          <w:b/>
          <w:bCs/>
          <w:color w:val="000000"/>
          <w:szCs w:val="24"/>
          <w:shd w:val="clear" w:color="auto" w:fill="FFFFFF"/>
          <w:lang w:val="af-ZA"/>
        </w:rPr>
        <w:t>-</w:t>
      </w:r>
      <w:r w:rsidR="00932DF5" w:rsidRPr="00822E51">
        <w:rPr>
          <w:rFonts w:ascii="GHEA Grapalat" w:hAnsi="GHEA Grapalat"/>
          <w:b/>
          <w:bCs/>
          <w:color w:val="000000"/>
          <w:szCs w:val="24"/>
          <w:shd w:val="clear" w:color="auto" w:fill="FFFFFF"/>
          <w:lang w:val="hy-AM"/>
        </w:rPr>
        <w:t>202</w:t>
      </w:r>
      <w:r w:rsidR="00932DF5" w:rsidRPr="00822E51">
        <w:rPr>
          <w:rFonts w:ascii="GHEA Grapalat" w:hAnsi="GHEA Grapalat"/>
          <w:b/>
          <w:bCs/>
          <w:color w:val="000000"/>
          <w:szCs w:val="24"/>
          <w:shd w:val="clear" w:color="auto" w:fill="FFFFFF"/>
        </w:rPr>
        <w:t>5</w:t>
      </w:r>
      <w:r w:rsidR="00932DF5" w:rsidRPr="00822E51">
        <w:rPr>
          <w:rFonts w:ascii="GHEA Grapalat" w:hAnsi="GHEA Grapalat"/>
          <w:b/>
          <w:szCs w:val="24"/>
          <w:lang w:val="af-ZA"/>
        </w:rPr>
        <w:t xml:space="preserve"> </w:t>
      </w:r>
      <w:r w:rsidRPr="00F542BF">
        <w:rPr>
          <w:rFonts w:ascii="GHEA Grapalat" w:hAnsi="GHEA Grapalat"/>
          <w:b/>
          <w:bCs/>
          <w:noProof/>
          <w:color w:val="00B0F0"/>
          <w:sz w:val="24"/>
          <w:szCs w:val="24"/>
          <w:lang w:val="hy-AM"/>
        </w:rPr>
        <w:t xml:space="preserve"> </w:t>
      </w:r>
      <w:r w:rsidRPr="000B633F">
        <w:rPr>
          <w:rFonts w:ascii="GHEA Grapalat" w:hAnsi="GHEA Grapalat"/>
          <w:b/>
          <w:bCs/>
          <w:noProof/>
          <w:sz w:val="24"/>
          <w:szCs w:val="24"/>
          <w:lang w:val="af-ZA"/>
        </w:rPr>
        <w:t>«</w:t>
      </w:r>
      <w:r w:rsidRPr="000B633F">
        <w:rPr>
          <w:rFonts w:ascii="GHEA Grapalat" w:hAnsi="GHEA Grapalat"/>
          <w:b/>
          <w:bCs/>
          <w:noProof/>
          <w:sz w:val="24"/>
          <w:szCs w:val="24"/>
        </w:rPr>
        <w:t>ՄԻԱՁՈՒՅԼ</w:t>
      </w:r>
      <w:r w:rsidRPr="000B633F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 w:rsidRPr="000B633F">
        <w:rPr>
          <w:rFonts w:ascii="GHEA Grapalat" w:hAnsi="GHEA Grapalat"/>
          <w:b/>
          <w:bCs/>
          <w:noProof/>
          <w:sz w:val="24"/>
          <w:szCs w:val="24"/>
        </w:rPr>
        <w:t>ԿՈՆՍՏՐՈՒԿՏԻՎ</w:t>
      </w:r>
      <w:r w:rsidRPr="000B633F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 w:rsidRPr="000B633F">
        <w:rPr>
          <w:rFonts w:ascii="GHEA Grapalat" w:hAnsi="GHEA Grapalat"/>
          <w:b/>
          <w:bCs/>
          <w:noProof/>
          <w:sz w:val="24"/>
          <w:szCs w:val="24"/>
        </w:rPr>
        <w:t>ՀԱՄԱԿԱՐԳԵՐ</w:t>
      </w:r>
      <w:r w:rsidRPr="000B633F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. </w:t>
      </w:r>
    </w:p>
    <w:p w:rsidR="00ED7060" w:rsidRPr="000B633F" w:rsidRDefault="00ED7060" w:rsidP="00ED7060">
      <w:pPr>
        <w:spacing w:after="0" w:line="276" w:lineRule="auto"/>
        <w:jc w:val="center"/>
        <w:outlineLvl w:val="0"/>
        <w:rPr>
          <w:rFonts w:ascii="GHEA Grapalat" w:hAnsi="GHEA Grapalat"/>
          <w:b/>
          <w:bCs/>
          <w:noProof/>
          <w:sz w:val="24"/>
          <w:szCs w:val="24"/>
          <w:lang w:val="af-ZA"/>
        </w:rPr>
      </w:pPr>
      <w:r w:rsidRPr="000B633F">
        <w:rPr>
          <w:rFonts w:ascii="GHEA Grapalat" w:hAnsi="GHEA Grapalat"/>
          <w:b/>
          <w:bCs/>
          <w:noProof/>
          <w:sz w:val="24"/>
          <w:szCs w:val="24"/>
        </w:rPr>
        <w:t>ՆԱԽԱԳԾՄԱՆ</w:t>
      </w:r>
      <w:r w:rsidRPr="000B633F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 w:rsidRPr="000B633F">
        <w:rPr>
          <w:rFonts w:ascii="GHEA Grapalat" w:hAnsi="GHEA Grapalat"/>
          <w:b/>
          <w:bCs/>
          <w:noProof/>
          <w:sz w:val="24"/>
          <w:szCs w:val="24"/>
        </w:rPr>
        <w:t>ՆՈՐՄԵՐ</w:t>
      </w:r>
      <w:r w:rsidRPr="000B633F">
        <w:rPr>
          <w:rFonts w:ascii="GHEA Grapalat" w:hAnsi="GHEA Grapalat"/>
          <w:b/>
          <w:bCs/>
          <w:noProof/>
          <w:sz w:val="24"/>
          <w:szCs w:val="24"/>
          <w:lang w:val="af-ZA"/>
        </w:rPr>
        <w:t>»</w:t>
      </w:r>
    </w:p>
    <w:p w:rsidR="00DF17D5" w:rsidRPr="000B633F" w:rsidRDefault="00DF17D5" w:rsidP="00DF17D5">
      <w:pPr>
        <w:spacing w:after="0" w:line="276" w:lineRule="auto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  <w:t xml:space="preserve">________________________________________________________________________________ </w:t>
      </w:r>
    </w:p>
    <w:p w:rsidR="00D8244F" w:rsidRPr="000B633F" w:rsidRDefault="00D8244F" w:rsidP="0078664A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333333"/>
          <w:lang w:val="ru-RU"/>
        </w:rPr>
      </w:pPr>
    </w:p>
    <w:p w:rsidR="0075158A" w:rsidRPr="000B633F" w:rsidRDefault="004458CF" w:rsidP="009069EC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hAnsi="GHEA Grapalat"/>
          <w:b/>
          <w:sz w:val="24"/>
          <w:szCs w:val="24"/>
        </w:rPr>
        <w:t>ԿԻՐԱՌՈՒԹՅԱՆ ՈԼՈՐՏԸ</w:t>
      </w:r>
      <w:r w:rsidRPr="000B633F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78664A" w:rsidRPr="000B633F" w:rsidRDefault="0078664A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B66D7A" w:rsidP="009069EC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Սույն </w:t>
      </w:r>
      <w:r w:rsidR="000E203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 վերաբերում են քաղաքացիական </w:t>
      </w:r>
      <w:r w:rsidR="000E203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նշանակության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E203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(բնակելի և հասարակական)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շենքերի (շինությունների) կ</w:t>
      </w:r>
      <w:r w:rsidR="000E203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նախագծմանը</w:t>
      </w:r>
      <w:r w:rsidR="000E203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</w:t>
      </w:r>
      <w:r w:rsidR="000E203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ոնցում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բոլոր հիմնական կրող տարրերը (սյուներ, </w:t>
      </w:r>
      <w:bookmarkStart w:id="0" w:name="_GoBack"/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bookmarkEnd w:id="0"/>
      <w:r w:rsidR="000E203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D5092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պատեր, </w:t>
      </w:r>
      <w:r w:rsidR="00546EE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եր, </w:t>
      </w:r>
      <w:r w:rsidR="00546EE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եր, հիմքեր) </w:t>
      </w:r>
      <w:r w:rsidR="00546EE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միաձույլ երկաթբետոնից: </w:t>
      </w:r>
    </w:p>
    <w:p w:rsidR="0075158A" w:rsidRPr="000B633F" w:rsidRDefault="006B4F13" w:rsidP="00D412E0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E93C3A">
        <w:rPr>
          <w:rFonts w:ascii="GHEA Grapalat" w:hAnsi="GHEA Grapalat"/>
          <w:sz w:val="24"/>
          <w:szCs w:val="24"/>
        </w:rPr>
        <w:t>Շինարարության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համար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նախատեսված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սեյսմիկ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տարածքներում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, </w:t>
      </w:r>
      <w:bookmarkStart w:id="1" w:name="_Hlk164673518"/>
      <w:r w:rsidRPr="00E93C3A">
        <w:rPr>
          <w:rFonts w:ascii="GHEA Grapalat" w:hAnsi="GHEA Grapalat"/>
          <w:sz w:val="24"/>
          <w:szCs w:val="24"/>
        </w:rPr>
        <w:t>նստումային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E93C3A">
        <w:rPr>
          <w:rFonts w:ascii="GHEA Grapalat" w:hAnsi="GHEA Grapalat"/>
          <w:sz w:val="24"/>
          <w:szCs w:val="24"/>
        </w:rPr>
        <w:t>ուռչող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և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կարստային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գրունտների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տարածման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պայմաններում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bookmarkEnd w:id="1"/>
      <w:r w:rsidRPr="00E93C3A">
        <w:rPr>
          <w:rFonts w:ascii="GHEA Grapalat" w:hAnsi="GHEA Grapalat"/>
          <w:sz w:val="24"/>
          <w:szCs w:val="24"/>
        </w:rPr>
        <w:t>և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բարձր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լեռնային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շրջաններում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քաղաքացիական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նշանակության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(բնակելի և հասարակական) շենքեր (շինություններ) </w:t>
      </w:r>
      <w:r w:rsidRPr="00E93C3A">
        <w:rPr>
          <w:rFonts w:ascii="GHEA Grapalat" w:hAnsi="GHEA Grapalat"/>
          <w:sz w:val="24"/>
          <w:szCs w:val="24"/>
        </w:rPr>
        <w:t>նախագծելիս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անհրաժեշտ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է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հաշվի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առնել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bookmarkStart w:id="2" w:name="_Hlk164673893"/>
      <w:r w:rsidRPr="00E93C3A">
        <w:rPr>
          <w:rFonts w:ascii="GHEA Grapalat" w:hAnsi="GHEA Grapalat"/>
          <w:sz w:val="24"/>
          <w:szCs w:val="24"/>
        </w:rPr>
        <w:t>համապատասխան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նորմատիվ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փաստաթղթերում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նման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կառույցներին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ներկայացվող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լրացուցիչ</w:t>
      </w:r>
      <w:r w:rsidRPr="00E93C3A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93C3A">
        <w:rPr>
          <w:rFonts w:ascii="GHEA Grapalat" w:hAnsi="GHEA Grapalat"/>
          <w:sz w:val="24"/>
          <w:szCs w:val="24"/>
        </w:rPr>
        <w:t>պահանջները</w:t>
      </w:r>
      <w:bookmarkEnd w:id="2"/>
      <w:r w:rsidR="00B66D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:rsidR="0078664A" w:rsidRPr="000B633F" w:rsidRDefault="0078664A" w:rsidP="00D412E0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A21F41" w:rsidP="005E5D2E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ՆՈՐՄԱՏԻՎ</w:t>
      </w:r>
      <w:r w:rsidR="009F0958" w:rsidRPr="000B633F">
        <w:rPr>
          <w:rFonts w:ascii="GHEA Grapalat" w:hAnsi="GHEA Grapalat"/>
          <w:b/>
          <w:bCs/>
          <w:sz w:val="24"/>
          <w:szCs w:val="24"/>
          <w:lang w:val="hy-AM"/>
        </w:rPr>
        <w:t>ԱՅԻՆ</w:t>
      </w: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ՀՂՈՒՄՆԵՐ </w:t>
      </w:r>
    </w:p>
    <w:p w:rsidR="0078664A" w:rsidRPr="000B633F" w:rsidRDefault="0078664A" w:rsidP="00FF1E9C">
      <w:pPr>
        <w:spacing w:after="0" w:line="360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7C21B1" w:rsidP="00FF1E9C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 w:cs="Arial Unicode"/>
          <w:color w:val="000000"/>
          <w:sz w:val="24"/>
          <w:szCs w:val="24"/>
          <w:shd w:val="clear" w:color="auto" w:fill="FFFFFF"/>
          <w:lang w:val="hy-AM"/>
        </w:rPr>
        <w:t xml:space="preserve">Սույն շինարարական նորմերում հղումներ են կատարված </w:t>
      </w:r>
      <w:r w:rsidRPr="000B633F">
        <w:rPr>
          <w:rFonts w:ascii="GHEA Grapalat" w:hAnsi="GHEA Grapalat" w:cs="Sylfaen"/>
          <w:sz w:val="24"/>
          <w:szCs w:val="24"/>
          <w:lang w:val="ru-RU"/>
        </w:rPr>
        <w:t xml:space="preserve">Հայաստանի Հանրապետության տարածքում գործող </w:t>
      </w:r>
      <w:r w:rsidRPr="000B633F">
        <w:rPr>
          <w:rFonts w:ascii="GHEA Grapalat" w:hAnsi="GHEA Grapalat" w:cs="Arial Unicode"/>
          <w:color w:val="000000"/>
          <w:sz w:val="24"/>
          <w:szCs w:val="24"/>
          <w:shd w:val="clear" w:color="auto" w:fill="FFFFFF"/>
          <w:lang w:val="hy-AM"/>
        </w:rPr>
        <w:t>հետևյալ նորմատիվ</w:t>
      </w:r>
      <w:r w:rsidR="009F0958" w:rsidRPr="000B633F">
        <w:rPr>
          <w:rFonts w:ascii="GHEA Grapalat" w:hAnsi="GHEA Grapalat" w:cs="Arial Unicode"/>
          <w:color w:val="000000"/>
          <w:sz w:val="24"/>
          <w:szCs w:val="24"/>
          <w:shd w:val="clear" w:color="auto" w:fill="FFFFFF"/>
          <w:lang w:val="hy-AM"/>
        </w:rPr>
        <w:t>ային</w:t>
      </w:r>
      <w:r w:rsidRPr="000B633F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փաստաթղթերին</w:t>
      </w:r>
      <w:r w:rsidRPr="000B633F">
        <w:rPr>
          <w:rFonts w:ascii="Cambria Math" w:hAnsi="Cambria Math"/>
          <w:color w:val="000000"/>
          <w:sz w:val="24"/>
          <w:szCs w:val="24"/>
          <w:shd w:val="clear" w:color="auto" w:fill="FFFFFF"/>
          <w:lang w:val="hy-AM"/>
        </w:rPr>
        <w:t>․</w:t>
      </w:r>
    </w:p>
    <w:p w:rsidR="00FF1E9C" w:rsidRPr="000B633F" w:rsidRDefault="00FF1E9C" w:rsidP="00FF1E9C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bookmarkStart w:id="3" w:name="_Hlk194690298"/>
    </w:p>
    <w:tbl>
      <w:tblPr>
        <w:tblStyle w:val="TableGrid"/>
        <w:tblW w:w="9918" w:type="dxa"/>
        <w:tblLook w:val="04A0"/>
      </w:tblPr>
      <w:tblGrid>
        <w:gridCol w:w="562"/>
        <w:gridCol w:w="2835"/>
        <w:gridCol w:w="6521"/>
      </w:tblGrid>
      <w:tr w:rsidR="00D412E0" w:rsidRPr="000B633F" w:rsidTr="00BE2C22">
        <w:tc>
          <w:tcPr>
            <w:tcW w:w="562" w:type="dxa"/>
          </w:tcPr>
          <w:p w:rsidR="00D412E0" w:rsidRPr="000B633F" w:rsidRDefault="00D412E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0B633F">
              <w:rPr>
                <w:rFonts w:ascii="GHEA Grapalat" w:eastAsia="Calibri" w:hAnsi="GHEA Grapalat" w:cs="Sylfaen"/>
              </w:rPr>
              <w:t>ՀՀՇՆ 20.04-2020</w:t>
            </w:r>
          </w:p>
        </w:tc>
        <w:tc>
          <w:tcPr>
            <w:tcW w:w="6521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0B633F">
              <w:rPr>
                <w:rFonts w:ascii="GHEA Grapalat" w:eastAsia="Calibri" w:hAnsi="GHEA Grapalat" w:cs="Sylfaen"/>
              </w:rPr>
              <w:t>ՀՀ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eastAsia="Calibri" w:hAnsi="GHEA Grapalat" w:cs="Sylfaen"/>
              </w:rPr>
              <w:t>քաղաքաշինության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eastAsia="Calibri" w:hAnsi="GHEA Grapalat" w:cs="Sylfaen"/>
              </w:rPr>
              <w:t>կոմիտեի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eastAsia="Calibri" w:hAnsi="GHEA Grapalat" w:cs="Sylfaen"/>
              </w:rPr>
              <w:t>նախագահի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28.12.2020 </w:t>
            </w:r>
            <w:r w:rsidRPr="000B633F">
              <w:rPr>
                <w:rFonts w:ascii="GHEA Grapalat" w:eastAsia="Calibri" w:hAnsi="GHEA Grapalat" w:cs="Sylfaen"/>
              </w:rPr>
              <w:t>թ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N102-</w:t>
            </w:r>
            <w:r w:rsidRPr="000B633F">
              <w:rPr>
                <w:rFonts w:ascii="GHEA Grapalat" w:eastAsia="Calibri" w:hAnsi="GHEA Grapalat" w:cs="Sylfaen"/>
              </w:rPr>
              <w:t>Ն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eastAsia="Calibri" w:hAnsi="GHEA Grapalat" w:cs="Sylfaen"/>
              </w:rPr>
              <w:t>հրաման՝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«</w:t>
            </w:r>
            <w:r w:rsidRPr="000B633F">
              <w:rPr>
                <w:rFonts w:ascii="GHEA Grapalat" w:eastAsia="Calibri" w:hAnsi="GHEA Grapalat" w:cs="Sylfaen"/>
              </w:rPr>
              <w:t>Երկրաշարժադիմացկուն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eastAsia="Calibri" w:hAnsi="GHEA Grapalat" w:cs="Sylfaen"/>
              </w:rPr>
              <w:t>շինարարություն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. </w:t>
            </w:r>
            <w:r w:rsidRPr="000B633F">
              <w:rPr>
                <w:rFonts w:ascii="GHEA Grapalat" w:eastAsia="Calibri" w:hAnsi="GHEA Grapalat" w:cs="Sylfaen"/>
              </w:rPr>
              <w:t>Նախագծման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eastAsia="Calibri" w:hAnsi="GHEA Grapalat" w:cs="Sylfaen"/>
              </w:rPr>
              <w:t>նորմեր</w:t>
            </w:r>
            <w:r w:rsidRPr="000B633F">
              <w:rPr>
                <w:rFonts w:ascii="GHEA Grapalat" w:eastAsia="Calibri" w:hAnsi="GHEA Grapalat" w:cs="Sylfaen"/>
                <w:lang w:val="af-ZA"/>
              </w:rPr>
              <w:t>»</w:t>
            </w:r>
          </w:p>
        </w:tc>
      </w:tr>
      <w:tr w:rsidR="00D412E0" w:rsidRPr="000B633F" w:rsidTr="00BE2C22">
        <w:tc>
          <w:tcPr>
            <w:tcW w:w="562" w:type="dxa"/>
          </w:tcPr>
          <w:p w:rsidR="00D412E0" w:rsidRPr="000B633F" w:rsidRDefault="00D412E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0B633F">
              <w:rPr>
                <w:rFonts w:ascii="GHEA Grapalat" w:hAnsi="GHEA Grapalat" w:cs="Sylfaen"/>
              </w:rPr>
              <w:t>ՀՀՇՆ 20-06-2014</w:t>
            </w:r>
          </w:p>
        </w:tc>
        <w:tc>
          <w:tcPr>
            <w:tcW w:w="6521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0B633F">
              <w:rPr>
                <w:rFonts w:ascii="GHEA Grapalat" w:hAnsi="GHEA Grapalat" w:cs="Sylfaen"/>
              </w:rPr>
              <w:t>ՀՀ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քաղաքաշինության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նախարարի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24.03.2014</w:t>
            </w:r>
            <w:r w:rsidRPr="000B633F">
              <w:rPr>
                <w:rFonts w:ascii="GHEA Grapalat" w:hAnsi="GHEA Grapalat" w:cs="Sylfaen"/>
              </w:rPr>
              <w:t>թ</w:t>
            </w:r>
            <w:r w:rsidRPr="000B633F">
              <w:rPr>
                <w:rFonts w:ascii="Cambria Math" w:hAnsi="Cambria Math" w:cs="Cambria Math"/>
                <w:lang w:val="hy-AM"/>
              </w:rPr>
              <w:t>․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N87-</w:t>
            </w:r>
            <w:r w:rsidRPr="000B633F">
              <w:rPr>
                <w:rFonts w:ascii="GHEA Grapalat" w:hAnsi="GHEA Grapalat" w:cs="Sylfaen"/>
              </w:rPr>
              <w:t>Ն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հրաման՝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«</w:t>
            </w:r>
            <w:r w:rsidRPr="000B633F">
              <w:rPr>
                <w:rFonts w:ascii="GHEA Grapalat" w:hAnsi="GHEA Grapalat" w:cs="Sylfaen"/>
              </w:rPr>
              <w:t>Շենքերի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և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կառուցվածքների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վերակառուցում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, </w:t>
            </w:r>
            <w:r w:rsidRPr="000B633F">
              <w:rPr>
                <w:rFonts w:ascii="GHEA Grapalat" w:hAnsi="GHEA Grapalat" w:cs="Sylfaen"/>
              </w:rPr>
              <w:t>վերականգնում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և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ուժեղացում</w:t>
            </w:r>
            <w:r w:rsidRPr="000B633F">
              <w:rPr>
                <w:rFonts w:ascii="GHEA Grapalat" w:hAnsi="GHEA Grapalat" w:cs="Sylfaen"/>
                <w:lang w:val="af-ZA"/>
              </w:rPr>
              <w:t>.</w:t>
            </w:r>
            <w:r w:rsidR="006C71D5"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Հիմնական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Pr="000B633F">
              <w:rPr>
                <w:rFonts w:ascii="GHEA Grapalat" w:hAnsi="GHEA Grapalat" w:cs="Sylfaen"/>
              </w:rPr>
              <w:t>դրույթներ</w:t>
            </w:r>
            <w:r w:rsidRPr="000B633F">
              <w:rPr>
                <w:rFonts w:ascii="GHEA Grapalat" w:hAnsi="GHEA Grapalat" w:cs="Sylfaen"/>
                <w:lang w:val="af-ZA"/>
              </w:rPr>
              <w:t>»</w:t>
            </w:r>
          </w:p>
        </w:tc>
      </w:tr>
      <w:tr w:rsidR="00D412E0" w:rsidRPr="004850B5" w:rsidTr="00BE2C22">
        <w:tc>
          <w:tcPr>
            <w:tcW w:w="562" w:type="dxa"/>
          </w:tcPr>
          <w:p w:rsidR="00D412E0" w:rsidRPr="000B633F" w:rsidRDefault="00D412E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hy-AM"/>
              </w:rPr>
            </w:pPr>
            <w:r w:rsidRPr="000B633F">
              <w:rPr>
                <w:rFonts w:ascii="GHEA Grapalat" w:hAnsi="GHEA Grapalat"/>
                <w:bCs/>
                <w:color w:val="000000"/>
                <w:shd w:val="clear" w:color="auto" w:fill="FFFFFF"/>
              </w:rPr>
              <w:t>ՀՀՇՆ</w:t>
            </w:r>
            <w:r w:rsidRPr="000B633F">
              <w:rPr>
                <w:rFonts w:ascii="GHEA Grapalat" w:hAnsi="GHEA Grapalat"/>
                <w:bCs/>
                <w:color w:val="000000"/>
                <w:shd w:val="clear" w:color="auto" w:fill="FFFFFF"/>
                <w:lang w:val="af-ZA"/>
              </w:rPr>
              <w:t xml:space="preserve"> </w:t>
            </w:r>
            <w:r w:rsidRPr="000B633F"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  <w:t>52</w:t>
            </w:r>
            <w:r w:rsidRPr="000B633F">
              <w:rPr>
                <w:rFonts w:ascii="GHEA Grapalat" w:hAnsi="GHEA Grapalat"/>
                <w:bCs/>
                <w:color w:val="000000"/>
                <w:shd w:val="clear" w:color="auto" w:fill="FFFFFF"/>
                <w:lang w:val="af-ZA"/>
              </w:rPr>
              <w:t>-0</w:t>
            </w:r>
            <w:r w:rsidRPr="000B633F"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  <w:t>1</w:t>
            </w:r>
            <w:r w:rsidRPr="000B633F">
              <w:rPr>
                <w:rFonts w:ascii="GHEA Grapalat" w:hAnsi="GHEA Grapalat"/>
                <w:bCs/>
                <w:color w:val="000000"/>
                <w:shd w:val="clear" w:color="auto" w:fill="FFFFFF"/>
                <w:lang w:val="af-ZA"/>
              </w:rPr>
              <w:t>-</w:t>
            </w:r>
            <w:r w:rsidRPr="000B633F"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  <w:t>2021</w:t>
            </w:r>
          </w:p>
        </w:tc>
        <w:tc>
          <w:tcPr>
            <w:tcW w:w="6521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lang w:val="af-ZA"/>
              </w:rPr>
            </w:pPr>
            <w:r w:rsidRPr="000B633F">
              <w:rPr>
                <w:rFonts w:ascii="GHEA Grapalat" w:hAnsi="GHEA Grapalat"/>
                <w:lang w:val="hy-AM"/>
              </w:rPr>
              <w:t>ՀՀ</w:t>
            </w:r>
            <w:r w:rsidRPr="000B633F">
              <w:rPr>
                <w:rFonts w:ascii="GHEA Grapalat" w:hAnsi="GHEA Grapalat"/>
                <w:lang w:val="af-ZA"/>
              </w:rPr>
              <w:t xml:space="preserve"> </w:t>
            </w:r>
            <w:r w:rsidRPr="000B633F">
              <w:rPr>
                <w:rFonts w:ascii="GHEA Grapalat" w:hAnsi="GHEA Grapalat"/>
                <w:lang w:val="hy-AM"/>
              </w:rPr>
              <w:t>քաղաքաշինության</w:t>
            </w:r>
            <w:r w:rsidRPr="000B633F">
              <w:rPr>
                <w:rFonts w:ascii="GHEA Grapalat" w:hAnsi="GHEA Grapalat"/>
                <w:lang w:val="af-ZA"/>
              </w:rPr>
              <w:t xml:space="preserve"> </w:t>
            </w:r>
            <w:r w:rsidRPr="000B633F">
              <w:rPr>
                <w:rFonts w:ascii="GHEA Grapalat" w:hAnsi="GHEA Grapalat"/>
                <w:lang w:val="hy-AM"/>
              </w:rPr>
              <w:t>կոմիտեի</w:t>
            </w:r>
            <w:r w:rsidRPr="000B633F">
              <w:rPr>
                <w:rFonts w:ascii="GHEA Grapalat" w:hAnsi="GHEA Grapalat"/>
                <w:lang w:val="af-ZA"/>
              </w:rPr>
              <w:t xml:space="preserve"> </w:t>
            </w:r>
            <w:r w:rsidRPr="000B633F">
              <w:rPr>
                <w:rFonts w:ascii="GHEA Grapalat" w:hAnsi="GHEA Grapalat"/>
                <w:lang w:val="hy-AM"/>
              </w:rPr>
              <w:t>նախագահի</w:t>
            </w:r>
            <w:r w:rsidRPr="000B633F">
              <w:rPr>
                <w:rFonts w:ascii="GHEA Grapalat" w:hAnsi="GHEA Grapalat"/>
                <w:lang w:val="af-ZA"/>
              </w:rPr>
              <w:t xml:space="preserve"> </w:t>
            </w:r>
            <w:r w:rsidRPr="000B633F">
              <w:rPr>
                <w:rFonts w:ascii="GHEA Grapalat" w:hAnsi="GHEA Grapalat"/>
                <w:lang w:val="hy-AM"/>
              </w:rPr>
              <w:t>14</w:t>
            </w:r>
            <w:r w:rsidRPr="000B633F">
              <w:rPr>
                <w:rFonts w:ascii="Cambria Math" w:hAnsi="Cambria Math" w:cs="Cambria Math"/>
                <w:lang w:val="hy-AM"/>
              </w:rPr>
              <w:t>․</w:t>
            </w:r>
            <w:r w:rsidRPr="000B633F">
              <w:rPr>
                <w:rFonts w:ascii="GHEA Grapalat" w:hAnsi="GHEA Grapalat"/>
                <w:lang w:val="hy-AM"/>
              </w:rPr>
              <w:t>01</w:t>
            </w:r>
            <w:r w:rsidRPr="000B633F">
              <w:rPr>
                <w:rFonts w:ascii="Cambria Math" w:hAnsi="Cambria Math" w:cs="Cambria Math"/>
                <w:lang w:val="hy-AM"/>
              </w:rPr>
              <w:t>․</w:t>
            </w:r>
            <w:r w:rsidRPr="000B633F">
              <w:rPr>
                <w:rFonts w:ascii="GHEA Grapalat" w:hAnsi="GHEA Grapalat"/>
                <w:lang w:val="af-ZA"/>
              </w:rPr>
              <w:t>202</w:t>
            </w:r>
            <w:r w:rsidRPr="000B633F">
              <w:rPr>
                <w:rFonts w:ascii="GHEA Grapalat" w:hAnsi="GHEA Grapalat"/>
                <w:lang w:val="hy-AM"/>
              </w:rPr>
              <w:t>1</w:t>
            </w:r>
            <w:r w:rsidRPr="000B633F">
              <w:rPr>
                <w:rFonts w:ascii="GHEA Grapalat" w:hAnsi="GHEA Grapalat"/>
                <w:lang w:val="af-ZA"/>
              </w:rPr>
              <w:t xml:space="preserve"> </w:t>
            </w:r>
            <w:r w:rsidRPr="000B633F">
              <w:rPr>
                <w:rFonts w:ascii="GHEA Grapalat" w:hAnsi="GHEA Grapalat"/>
                <w:lang w:val="hy-AM"/>
              </w:rPr>
              <w:t>թ</w:t>
            </w:r>
            <w:r w:rsidRPr="000B633F">
              <w:rPr>
                <w:rFonts w:ascii="Cambria Math" w:hAnsi="Cambria Math" w:cs="Cambria Math"/>
                <w:lang w:val="hy-AM"/>
              </w:rPr>
              <w:t>․</w:t>
            </w:r>
            <w:r w:rsidRPr="000B633F">
              <w:rPr>
                <w:rFonts w:ascii="GHEA Grapalat" w:hAnsi="GHEA Grapalat"/>
                <w:lang w:val="af-ZA"/>
              </w:rPr>
              <w:t xml:space="preserve"> N02-</w:t>
            </w:r>
            <w:r w:rsidRPr="000B633F">
              <w:rPr>
                <w:rFonts w:ascii="GHEA Grapalat" w:hAnsi="GHEA Grapalat"/>
                <w:lang w:val="hy-AM"/>
              </w:rPr>
              <w:t>Ն</w:t>
            </w:r>
            <w:r w:rsidRPr="000B633F">
              <w:rPr>
                <w:rFonts w:ascii="GHEA Grapalat" w:hAnsi="GHEA Grapalat"/>
                <w:lang w:val="af-ZA"/>
              </w:rPr>
              <w:t xml:space="preserve"> </w:t>
            </w:r>
            <w:r w:rsidRPr="000B633F">
              <w:rPr>
                <w:rFonts w:ascii="GHEA Grapalat" w:hAnsi="GHEA Grapalat"/>
                <w:lang w:val="hy-AM"/>
              </w:rPr>
              <w:t>հրաման՝</w:t>
            </w:r>
            <w:r w:rsidRPr="000B633F">
              <w:rPr>
                <w:rFonts w:ascii="GHEA Grapalat" w:hAnsi="GHEA Grapalat"/>
                <w:lang w:val="af-ZA"/>
              </w:rPr>
              <w:t xml:space="preserve"> «</w:t>
            </w:r>
            <w:r w:rsidRPr="000B633F">
              <w:rPr>
                <w:rFonts w:ascii="GHEA Grapalat" w:hAnsi="GHEA Grapalat"/>
                <w:lang w:val="hy-AM"/>
              </w:rPr>
              <w:t>Բետոնե և երկաթբետոնե կոնստրուկցիաներ</w:t>
            </w:r>
            <w:r w:rsidRPr="000B633F">
              <w:rPr>
                <w:rFonts w:ascii="GHEA Grapalat" w:hAnsi="GHEA Grapalat"/>
                <w:lang w:val="af-ZA"/>
              </w:rPr>
              <w:t xml:space="preserve">» </w:t>
            </w:r>
          </w:p>
        </w:tc>
      </w:tr>
      <w:tr w:rsidR="00D412E0" w:rsidRPr="004850B5" w:rsidTr="00BE2C22">
        <w:tc>
          <w:tcPr>
            <w:tcW w:w="562" w:type="dxa"/>
          </w:tcPr>
          <w:p w:rsidR="00D412E0" w:rsidRPr="000B633F" w:rsidRDefault="00D412E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D412E0" w:rsidRPr="000B633F" w:rsidRDefault="00757894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bCs/>
                <w:color w:val="000000"/>
                <w:shd w:val="clear" w:color="auto" w:fill="FFFFFF"/>
              </w:rPr>
            </w:pPr>
            <w:r w:rsidRPr="000B633F">
              <w:rPr>
                <w:rFonts w:ascii="GHEA Grapalat" w:hAnsi="GHEA Grapalat"/>
                <w:lang w:val="hy-AM"/>
              </w:rPr>
              <w:t>ՀՀՇՆ-53-01-2020</w:t>
            </w:r>
          </w:p>
        </w:tc>
        <w:tc>
          <w:tcPr>
            <w:tcW w:w="6521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0B633F">
              <w:rPr>
                <w:rFonts w:ascii="GHEA Grapalat" w:hAnsi="GHEA Grapalat" w:cs="Sylfaen"/>
                <w:lang w:val="hy-AM"/>
              </w:rPr>
              <w:t xml:space="preserve">ՀՀ քաղաքաշինության կոմիտեի նախագահի 28.12.2020 թ. </w:t>
            </w:r>
            <w:r w:rsidRPr="000B633F">
              <w:rPr>
                <w:rFonts w:ascii="GHEA Grapalat" w:hAnsi="GHEA Grapalat"/>
                <w:bCs/>
                <w:lang w:val="hy-AM"/>
              </w:rPr>
              <w:t>N 104-</w:t>
            </w:r>
            <w:r w:rsidRPr="000B633F">
              <w:rPr>
                <w:rFonts w:ascii="GHEA Grapalat" w:hAnsi="GHEA Grapalat" w:cs="Sylfaen"/>
                <w:bCs/>
                <w:lang w:val="hy-AM"/>
              </w:rPr>
              <w:t>Ն</w:t>
            </w:r>
            <w:r w:rsidRPr="000B633F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bCs/>
                <w:lang w:val="hy-AM"/>
              </w:rPr>
              <w:t>հրաման</w:t>
            </w:r>
            <w:r w:rsidR="00757894" w:rsidRPr="000B633F">
              <w:rPr>
                <w:rFonts w:ascii="GHEA Grapalat" w:hAnsi="GHEA Grapalat" w:cs="Sylfaen"/>
                <w:bCs/>
                <w:lang w:val="hy-AM"/>
              </w:rPr>
              <w:t xml:space="preserve">՝ </w:t>
            </w:r>
            <w:r w:rsidRPr="000B633F">
              <w:rPr>
                <w:rFonts w:ascii="GHEA Grapalat" w:hAnsi="GHEA Grapalat"/>
                <w:lang w:val="hy-AM"/>
              </w:rPr>
              <w:t>«Պողպատե կառուցվածքներ»</w:t>
            </w:r>
            <w:r w:rsidRPr="000B633F">
              <w:rPr>
                <w:rFonts w:ascii="GHEA Grapalat" w:hAnsi="GHEA Grapalat" w:cs="Sylfaen"/>
                <w:lang w:val="hy-AM"/>
              </w:rPr>
              <w:t xml:space="preserve"> </w:t>
            </w:r>
          </w:p>
        </w:tc>
      </w:tr>
      <w:tr w:rsidR="00D412E0" w:rsidRPr="004850B5" w:rsidTr="00BE2C22">
        <w:tc>
          <w:tcPr>
            <w:tcW w:w="562" w:type="dxa"/>
          </w:tcPr>
          <w:p w:rsidR="00D412E0" w:rsidRPr="000B633F" w:rsidRDefault="00D412E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D412E0" w:rsidRPr="000B633F" w:rsidRDefault="00757894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bCs/>
                <w:color w:val="000000"/>
                <w:shd w:val="clear" w:color="auto" w:fill="FFFFFF"/>
              </w:rPr>
            </w:pPr>
            <w:r w:rsidRPr="000B633F">
              <w:rPr>
                <w:rFonts w:ascii="GHEA Grapalat" w:hAnsi="GHEA Grapalat" w:cs="Sylfaen"/>
                <w:lang w:val="hy-AM"/>
              </w:rPr>
              <w:t>ՀՀՇՆ</w:t>
            </w:r>
            <w:r w:rsidRPr="000B633F">
              <w:rPr>
                <w:rFonts w:ascii="GHEA Grapalat" w:hAnsi="GHEA Grapalat"/>
                <w:lang w:val="hy-AM"/>
              </w:rPr>
              <w:t xml:space="preserve"> 13-03-2022</w:t>
            </w:r>
          </w:p>
        </w:tc>
        <w:tc>
          <w:tcPr>
            <w:tcW w:w="6521" w:type="dxa"/>
          </w:tcPr>
          <w:p w:rsidR="00D412E0" w:rsidRPr="000B633F" w:rsidRDefault="00D412E0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0B633F">
              <w:rPr>
                <w:rFonts w:ascii="GHEA Grapalat" w:hAnsi="GHEA Grapalat" w:cs="Sylfaen"/>
                <w:lang w:val="hy-AM"/>
              </w:rPr>
              <w:t>ՀՀ</w:t>
            </w:r>
            <w:r w:rsidRPr="000B633F">
              <w:rPr>
                <w:rFonts w:ascii="GHEA Grapalat" w:hAnsi="GHEA Grapalat"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lang w:val="hy-AM"/>
              </w:rPr>
              <w:t>քաղաքաշինության</w:t>
            </w:r>
            <w:r w:rsidRPr="000B633F">
              <w:rPr>
                <w:rFonts w:ascii="GHEA Grapalat" w:hAnsi="GHEA Grapalat"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lang w:val="hy-AM"/>
              </w:rPr>
              <w:t>կոմիտեի</w:t>
            </w:r>
            <w:r w:rsidRPr="000B633F">
              <w:rPr>
                <w:rFonts w:ascii="GHEA Grapalat" w:hAnsi="GHEA Grapalat"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lang w:val="hy-AM"/>
              </w:rPr>
              <w:t xml:space="preserve">նախագահի 19.09.2022թ.   </w:t>
            </w:r>
            <w:r w:rsidRPr="000B633F">
              <w:rPr>
                <w:rFonts w:ascii="GHEA Grapalat" w:hAnsi="GHEA Grapalat"/>
                <w:bCs/>
                <w:lang w:val="hy-AM"/>
              </w:rPr>
              <w:t>N 22-</w:t>
            </w:r>
            <w:r w:rsidRPr="000B633F">
              <w:rPr>
                <w:rFonts w:ascii="GHEA Grapalat" w:hAnsi="GHEA Grapalat" w:cs="Sylfaen"/>
                <w:bCs/>
                <w:lang w:val="hy-AM"/>
              </w:rPr>
              <w:t>Ն</w:t>
            </w:r>
            <w:r w:rsidRPr="000B633F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bCs/>
                <w:lang w:val="hy-AM"/>
              </w:rPr>
              <w:t>հրաման</w:t>
            </w:r>
            <w:r w:rsidR="00757894" w:rsidRPr="000B633F">
              <w:rPr>
                <w:rFonts w:ascii="GHEA Grapalat" w:hAnsi="GHEA Grapalat" w:cs="Sylfaen"/>
                <w:bCs/>
                <w:lang w:val="hy-AM"/>
              </w:rPr>
              <w:t xml:space="preserve">՝ </w:t>
            </w:r>
            <w:r w:rsidRPr="000B633F">
              <w:rPr>
                <w:rFonts w:ascii="GHEA Grapalat" w:hAnsi="GHEA Grapalat"/>
                <w:lang w:val="hy-AM"/>
              </w:rPr>
              <w:t>«</w:t>
            </w:r>
            <w:r w:rsidRPr="000B633F">
              <w:rPr>
                <w:rFonts w:ascii="GHEA Grapalat" w:hAnsi="GHEA Grapalat" w:cs="Sylfaen"/>
                <w:lang w:val="hy-AM"/>
              </w:rPr>
              <w:t>Կրող</w:t>
            </w:r>
            <w:r w:rsidRPr="000B633F">
              <w:rPr>
                <w:rFonts w:ascii="GHEA Grapalat" w:hAnsi="GHEA Grapalat"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lang w:val="hy-AM"/>
              </w:rPr>
              <w:t>և</w:t>
            </w:r>
            <w:r w:rsidRPr="000B633F">
              <w:rPr>
                <w:rFonts w:ascii="GHEA Grapalat" w:hAnsi="GHEA Grapalat"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lang w:val="hy-AM"/>
              </w:rPr>
              <w:t>պատող</w:t>
            </w:r>
            <w:r w:rsidRPr="000B633F">
              <w:rPr>
                <w:rFonts w:ascii="GHEA Grapalat" w:hAnsi="GHEA Grapalat"/>
                <w:lang w:val="hy-AM"/>
              </w:rPr>
              <w:t xml:space="preserve"> </w:t>
            </w:r>
            <w:r w:rsidRPr="000B633F">
              <w:rPr>
                <w:rFonts w:ascii="GHEA Grapalat" w:hAnsi="GHEA Grapalat" w:cs="Sylfaen"/>
                <w:lang w:val="hy-AM"/>
              </w:rPr>
              <w:t>կոնստրուկցիաներ</w:t>
            </w:r>
            <w:r w:rsidRPr="000B633F">
              <w:rPr>
                <w:rFonts w:ascii="GHEA Grapalat" w:hAnsi="GHEA Grapalat"/>
                <w:lang w:val="hy-AM"/>
              </w:rPr>
              <w:t xml:space="preserve">» </w:t>
            </w:r>
          </w:p>
        </w:tc>
      </w:tr>
      <w:tr w:rsidR="00CB1839" w:rsidRPr="004850B5" w:rsidTr="00BE2C22">
        <w:tc>
          <w:tcPr>
            <w:tcW w:w="562" w:type="dxa"/>
          </w:tcPr>
          <w:p w:rsidR="00CB1839" w:rsidRPr="000B633F" w:rsidRDefault="00CB1839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CB1839" w:rsidRPr="000B633F" w:rsidRDefault="00CB1839" w:rsidP="003F1F1E">
            <w:pPr>
              <w:pStyle w:val="ConsPlusNormal"/>
              <w:spacing w:line="360" w:lineRule="auto"/>
              <w:ind w:right="-105"/>
              <w:jc w:val="both"/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</w:pPr>
            <w:r w:rsidRPr="000B633F">
              <w:rPr>
                <w:rFonts w:ascii="GHEA Grapalat" w:eastAsia="Calibri" w:hAnsi="GHEA Grapalat" w:cs="Sylfaen"/>
              </w:rPr>
              <w:t>ՀՀՇՆ IV-11.07.01-2006</w:t>
            </w:r>
          </w:p>
        </w:tc>
        <w:tc>
          <w:tcPr>
            <w:tcW w:w="6521" w:type="dxa"/>
          </w:tcPr>
          <w:p w:rsidR="00CB1839" w:rsidRPr="000B633F" w:rsidRDefault="00CB1839" w:rsidP="003F1F1E">
            <w:pPr>
              <w:pStyle w:val="ConsPlusNormal"/>
              <w:spacing w:line="360" w:lineRule="auto"/>
              <w:ind w:right="-105"/>
              <w:jc w:val="both"/>
              <w:rPr>
                <w:rFonts w:ascii="GHEA Grapalat" w:eastAsia="Calibri" w:hAnsi="GHEA Grapalat" w:cs="Sylfaen"/>
                <w:bCs/>
                <w:lang w:val="hy-AM"/>
              </w:rPr>
            </w:pPr>
            <w:r w:rsidRPr="000B633F">
              <w:rPr>
                <w:rFonts w:ascii="GHEA Grapalat" w:eastAsia="Calibri" w:hAnsi="GHEA Grapalat" w:cs="Sylfaen"/>
                <w:lang w:val="hy-AM"/>
              </w:rPr>
              <w:t>ՀՀ քաղաքաշինության նախարարի 10.11.2006թ N253-Ն հրաման՝ «Շենքերի և շինությունների մատչելիությունը բնակչության սակավաշարժուն խմբերի համար»</w:t>
            </w:r>
          </w:p>
        </w:tc>
      </w:tr>
      <w:tr w:rsidR="00CB1839" w:rsidRPr="004850B5" w:rsidTr="00BE2C22">
        <w:tc>
          <w:tcPr>
            <w:tcW w:w="562" w:type="dxa"/>
          </w:tcPr>
          <w:p w:rsidR="00CB1839" w:rsidRPr="000B633F" w:rsidRDefault="00CB1839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CB1839" w:rsidRPr="000B633F" w:rsidRDefault="00CB1839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</w:pPr>
            <w:r w:rsidRPr="000B633F">
              <w:rPr>
                <w:rFonts w:ascii="GHEA Grapalat" w:hAnsi="GHEA Grapalat"/>
                <w:color w:val="000000"/>
                <w:shd w:val="clear" w:color="auto" w:fill="FFFFFF"/>
              </w:rPr>
              <w:t>ՀՀՇՆ 20-05-2022</w:t>
            </w:r>
          </w:p>
        </w:tc>
        <w:tc>
          <w:tcPr>
            <w:tcW w:w="6521" w:type="dxa"/>
          </w:tcPr>
          <w:p w:rsidR="00CB1839" w:rsidRPr="000B633F" w:rsidRDefault="00CB1839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bCs/>
                <w:lang w:val="hy-AM"/>
              </w:rPr>
            </w:pPr>
            <w:r w:rsidRPr="000B633F">
              <w:rPr>
                <w:rFonts w:ascii="GHEA Grapalat" w:hAnsi="GHEA Grapalat" w:cs="Sylfaen"/>
                <w:lang w:val="hy-AM"/>
              </w:rPr>
              <w:t>ՀՀ քաղաքաշինության կոմիտեի նախագահի 17.08.2022թ N18-Ն հրաման՝</w:t>
            </w:r>
            <w:r w:rsidRPr="000B633F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 xml:space="preserve"> «Շինարարական կոնստրուկցիաների պաշտպանությունը կոռոզիայից» </w:t>
            </w:r>
          </w:p>
        </w:tc>
      </w:tr>
      <w:tr w:rsidR="00CB1839" w:rsidRPr="004850B5" w:rsidTr="00BE2C22">
        <w:tc>
          <w:tcPr>
            <w:tcW w:w="562" w:type="dxa"/>
          </w:tcPr>
          <w:p w:rsidR="00CB1839" w:rsidRPr="000B633F" w:rsidRDefault="00CB1839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CB1839" w:rsidRPr="000B633F" w:rsidRDefault="00952EA0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</w:pPr>
            <w:r w:rsidRPr="000B633F">
              <w:rPr>
                <w:rFonts w:ascii="GHEA Grapalat" w:eastAsia="Calibri" w:hAnsi="GHEA Grapalat" w:cs="Sylfaen"/>
                <w:bCs/>
                <w:lang w:val="hy-AM"/>
              </w:rPr>
              <w:t>ՀՀՇՆ</w:t>
            </w:r>
            <w:r w:rsidR="00E07D95" w:rsidRPr="000B633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0B633F">
              <w:rPr>
                <w:rFonts w:ascii="GHEA Grapalat" w:eastAsia="Calibri" w:hAnsi="GHEA Grapalat" w:cs="Sylfaen"/>
                <w:bCs/>
                <w:lang w:val="hy-AM"/>
              </w:rPr>
              <w:t>IV-10.01.01-2006</w:t>
            </w:r>
          </w:p>
        </w:tc>
        <w:tc>
          <w:tcPr>
            <w:tcW w:w="6521" w:type="dxa"/>
          </w:tcPr>
          <w:p w:rsidR="00CB1839" w:rsidRPr="000B633F" w:rsidRDefault="00CB1839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bCs/>
                <w:lang w:val="hy-AM"/>
              </w:rPr>
            </w:pPr>
            <w:r w:rsidRPr="000B633F">
              <w:rPr>
                <w:rFonts w:ascii="GHEA Grapalat" w:eastAsia="Calibri" w:hAnsi="GHEA Grapalat" w:cs="Sylfaen"/>
                <w:bCs/>
                <w:lang w:val="hy-AM"/>
              </w:rPr>
              <w:t>ՀՀ քաղաքաշինության նախարարի 06.11.2006թ. N 245-Ն հրաման</w:t>
            </w:r>
            <w:r w:rsidR="00952EA0" w:rsidRPr="000B633F">
              <w:rPr>
                <w:rFonts w:ascii="GHEA Grapalat" w:eastAsia="Calibri" w:hAnsi="GHEA Grapalat" w:cs="Sylfaen"/>
                <w:bCs/>
                <w:lang w:val="hy-AM"/>
              </w:rPr>
              <w:t xml:space="preserve">՝ </w:t>
            </w:r>
            <w:r w:rsidRPr="000B633F">
              <w:rPr>
                <w:rFonts w:ascii="GHEA Grapalat" w:eastAsia="Calibri" w:hAnsi="GHEA Grapalat" w:cs="Sylfaen"/>
                <w:bCs/>
                <w:lang w:val="hy-AM"/>
              </w:rPr>
              <w:t xml:space="preserve">«Շենքերի և կառուցվածքների հիմնատակեր» </w:t>
            </w:r>
          </w:p>
        </w:tc>
      </w:tr>
      <w:tr w:rsidR="00CB1839" w:rsidRPr="004850B5" w:rsidTr="00BE2C22">
        <w:tc>
          <w:tcPr>
            <w:tcW w:w="562" w:type="dxa"/>
          </w:tcPr>
          <w:p w:rsidR="00CB1839" w:rsidRPr="000B633F" w:rsidRDefault="00CB1839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CB1839" w:rsidRPr="000B633F" w:rsidRDefault="00CB1839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bCs/>
                <w:color w:val="000000"/>
                <w:shd w:val="clear" w:color="auto" w:fill="FFFFFF"/>
                <w:lang w:val="hy-AM"/>
              </w:rPr>
            </w:pPr>
            <w:r w:rsidRPr="000B633F">
              <w:rPr>
                <w:rFonts w:ascii="GHEA Grapalat" w:hAnsi="GHEA Grapalat" w:cs="Sylfaen"/>
                <w:bCs/>
              </w:rPr>
              <w:t>ՀՀՇՆ 20-02-2024</w:t>
            </w:r>
          </w:p>
        </w:tc>
        <w:tc>
          <w:tcPr>
            <w:tcW w:w="6521" w:type="dxa"/>
          </w:tcPr>
          <w:p w:rsidR="00CB1839" w:rsidRPr="000B633F" w:rsidRDefault="00072B29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  <w:bCs/>
                <w:lang w:val="hy-AM"/>
              </w:rPr>
            </w:pPr>
            <w:r w:rsidRPr="00072B29">
              <w:rPr>
                <w:rFonts w:ascii="GHEA Grapalat" w:hAnsi="GHEA Grapalat" w:cs="Sylfaen"/>
                <w:lang w:val="hy-AM"/>
              </w:rPr>
              <w:t>ՀՀ</w:t>
            </w:r>
            <w:r w:rsidRPr="00072B29">
              <w:rPr>
                <w:rFonts w:ascii="GHEA Grapalat" w:hAnsi="GHEA Grapalat" w:cs="Sylfaen"/>
                <w:lang w:val="af-ZA"/>
              </w:rPr>
              <w:t xml:space="preserve"> </w:t>
            </w:r>
            <w:r w:rsidRPr="00072B29">
              <w:rPr>
                <w:rFonts w:ascii="GHEA Grapalat" w:hAnsi="GHEA Grapalat" w:cs="Sylfaen"/>
                <w:lang w:val="hy-AM"/>
              </w:rPr>
              <w:t>քաղաքաշինության</w:t>
            </w:r>
            <w:r w:rsidRPr="00072B29">
              <w:rPr>
                <w:rFonts w:ascii="GHEA Grapalat" w:hAnsi="GHEA Grapalat" w:cs="Sylfaen"/>
                <w:lang w:val="af-ZA"/>
              </w:rPr>
              <w:t xml:space="preserve"> </w:t>
            </w:r>
            <w:r w:rsidRPr="00072B29">
              <w:rPr>
                <w:rFonts w:ascii="GHEA Grapalat" w:hAnsi="GHEA Grapalat" w:cs="Sylfaen"/>
                <w:lang w:val="hy-AM"/>
              </w:rPr>
              <w:t>կոմիտեի</w:t>
            </w:r>
            <w:r w:rsidRPr="00072B29">
              <w:rPr>
                <w:rFonts w:ascii="GHEA Grapalat" w:hAnsi="GHEA Grapalat" w:cs="Sylfaen"/>
                <w:lang w:val="af-ZA"/>
              </w:rPr>
              <w:t xml:space="preserve"> </w:t>
            </w:r>
            <w:r w:rsidRPr="00072B29">
              <w:rPr>
                <w:rFonts w:ascii="GHEA Grapalat" w:hAnsi="GHEA Grapalat" w:cs="Sylfaen"/>
                <w:lang w:val="hy-AM"/>
              </w:rPr>
              <w:t>նախագահի</w:t>
            </w:r>
            <w:r w:rsidRPr="00072B29">
              <w:rPr>
                <w:rFonts w:ascii="GHEA Grapalat" w:hAnsi="GHEA Grapalat" w:cs="Sylfaen"/>
                <w:lang w:val="af-ZA"/>
              </w:rPr>
              <w:t xml:space="preserve"> 09.02.2024</w:t>
            </w:r>
            <w:r w:rsidRPr="00072B29">
              <w:rPr>
                <w:rFonts w:ascii="GHEA Grapalat" w:hAnsi="GHEA Grapalat" w:cs="Sylfaen"/>
                <w:lang w:val="hy-AM"/>
              </w:rPr>
              <w:t>թ</w:t>
            </w:r>
            <w:r w:rsidRPr="00072B29">
              <w:rPr>
                <w:rFonts w:ascii="GHEA Grapalat" w:hAnsi="GHEA Grapalat" w:cs="Sylfaen"/>
                <w:lang w:val="af-ZA"/>
              </w:rPr>
              <w:t xml:space="preserve"> N07-</w:t>
            </w:r>
            <w:r w:rsidRPr="00072B29">
              <w:rPr>
                <w:rFonts w:ascii="GHEA Grapalat" w:hAnsi="GHEA Grapalat" w:cs="Sylfaen"/>
                <w:lang w:val="hy-AM"/>
              </w:rPr>
              <w:t>Ն</w:t>
            </w:r>
            <w:r w:rsidRPr="00072B29">
              <w:rPr>
                <w:rFonts w:ascii="GHEA Grapalat" w:hAnsi="GHEA Grapalat" w:cs="Sylfaen"/>
                <w:lang w:val="af-ZA"/>
              </w:rPr>
              <w:t xml:space="preserve"> </w:t>
            </w:r>
            <w:r w:rsidRPr="00072B29">
              <w:rPr>
                <w:rFonts w:ascii="GHEA Grapalat" w:hAnsi="GHEA Grapalat" w:cs="Sylfaen"/>
                <w:lang w:val="hy-AM"/>
              </w:rPr>
              <w:t>հրաման՝</w:t>
            </w:r>
            <w:r w:rsidRPr="000B633F">
              <w:rPr>
                <w:rFonts w:ascii="GHEA Grapalat" w:hAnsi="GHEA Grapalat" w:cs="Sylfaen"/>
                <w:lang w:val="af-ZA"/>
              </w:rPr>
              <w:t xml:space="preserve"> </w:t>
            </w:r>
            <w:r w:rsidR="00CB1839" w:rsidRPr="000B633F">
              <w:rPr>
                <w:rFonts w:ascii="GHEA Grapalat" w:hAnsi="GHEA Grapalat" w:cs="Sylfaen"/>
                <w:bCs/>
                <w:lang w:val="af-ZA"/>
              </w:rPr>
              <w:t>«</w:t>
            </w:r>
            <w:r w:rsidR="00CB1839" w:rsidRPr="000B633F">
              <w:rPr>
                <w:rFonts w:ascii="GHEA Grapalat" w:hAnsi="GHEA Grapalat" w:cs="Sylfaen"/>
                <w:bCs/>
                <w:lang w:val="hy-AM"/>
              </w:rPr>
              <w:t>Բեռնվածքներ</w:t>
            </w:r>
            <w:r w:rsidR="00CB1839" w:rsidRPr="000B633F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  <w:r w:rsidR="00CB1839" w:rsidRPr="000B633F">
              <w:rPr>
                <w:rFonts w:ascii="GHEA Grapalat" w:hAnsi="GHEA Grapalat" w:cs="Sylfaen"/>
                <w:bCs/>
                <w:lang w:val="hy-AM"/>
              </w:rPr>
              <w:t>և</w:t>
            </w:r>
            <w:r w:rsidR="00CB1839" w:rsidRPr="000B633F">
              <w:rPr>
                <w:rFonts w:ascii="GHEA Grapalat" w:hAnsi="GHEA Grapalat" w:cs="Sylfaen"/>
                <w:bCs/>
                <w:lang w:val="af-ZA"/>
              </w:rPr>
              <w:t xml:space="preserve"> </w:t>
            </w:r>
            <w:r w:rsidR="00CB1839" w:rsidRPr="000B633F">
              <w:rPr>
                <w:rFonts w:ascii="GHEA Grapalat" w:hAnsi="GHEA Grapalat" w:cs="Sylfaen"/>
                <w:bCs/>
                <w:lang w:val="hy-AM"/>
              </w:rPr>
              <w:t>ազդեցություններ</w:t>
            </w:r>
            <w:r w:rsidR="00CB1839" w:rsidRPr="000B633F">
              <w:rPr>
                <w:rFonts w:ascii="GHEA Grapalat" w:hAnsi="GHEA Grapalat" w:cs="Sylfaen"/>
                <w:bCs/>
                <w:lang w:val="af-ZA"/>
              </w:rPr>
              <w:t>»</w:t>
            </w:r>
          </w:p>
        </w:tc>
      </w:tr>
      <w:tr w:rsidR="00DE51A1" w:rsidRPr="00BE2C22" w:rsidTr="00BE2C22">
        <w:tc>
          <w:tcPr>
            <w:tcW w:w="562" w:type="dxa"/>
          </w:tcPr>
          <w:p w:rsidR="00DE51A1" w:rsidRPr="000B633F" w:rsidRDefault="00DE51A1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DE51A1" w:rsidRPr="00DE51A1" w:rsidRDefault="00DE51A1" w:rsidP="003F1F1E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</w:rPr>
            </w:pPr>
            <w:r w:rsidRPr="00DE51A1">
              <w:rPr>
                <w:rFonts w:ascii="GHEA Grapalat" w:hAnsi="GHEA Grapalat"/>
                <w:lang w:val="hy-AM"/>
              </w:rPr>
              <w:t>ՀՀՇՆ 30-01-2023</w:t>
            </w:r>
          </w:p>
        </w:tc>
        <w:tc>
          <w:tcPr>
            <w:tcW w:w="6521" w:type="dxa"/>
          </w:tcPr>
          <w:p w:rsidR="00DE51A1" w:rsidRPr="00DE51A1" w:rsidRDefault="00DE51A1" w:rsidP="00DE51A1">
            <w:pPr>
              <w:pStyle w:val="Heading1"/>
              <w:spacing w:after="44" w:line="360" w:lineRule="auto"/>
              <w:jc w:val="both"/>
              <w:outlineLvl w:val="0"/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</w:pPr>
            <w:r w:rsidRPr="00DE51A1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 xml:space="preserve"> 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ՀՀ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 xml:space="preserve"> 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քաղաքաշինության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 xml:space="preserve"> 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կոմիտեի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 xml:space="preserve"> 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նախագահի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 xml:space="preserve"> 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22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>.0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5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>.202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3թ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 xml:space="preserve"> N0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4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>-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Ն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 xml:space="preserve"> 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հրաման՝</w:t>
            </w:r>
            <w:r w:rsidR="00072B29"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af-ZA"/>
              </w:rPr>
              <w:t xml:space="preserve"> </w:t>
            </w:r>
            <w:r w:rsidRPr="00072B29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>«</w:t>
            </w:r>
            <w:r w:rsidRPr="00072B29"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  <w:t>Քաղաքաշինություն</w:t>
            </w:r>
            <w:r w:rsidRPr="00DE51A1"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  <w:t xml:space="preserve">. Քաղաքային </w:t>
            </w:r>
            <w:r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  <w:t>և</w:t>
            </w:r>
            <w:r w:rsidRPr="00DE51A1"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  <w:t xml:space="preserve"> գյուղական բնակավայրերի հատակագծում </w:t>
            </w:r>
            <w:r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  <w:t>և</w:t>
            </w:r>
            <w:r w:rsidRPr="00DE51A1"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  <w:t xml:space="preserve"> կառուցապատում»</w:t>
            </w:r>
            <w:r w:rsidRPr="00DE51A1">
              <w:rPr>
                <w:rFonts w:ascii="GHEA Grapalat" w:hAnsi="GHEA Grapalat" w:cs="Sylfaen"/>
                <w:b w:val="0"/>
                <w:bCs w:val="0"/>
                <w:sz w:val="24"/>
                <w:szCs w:val="24"/>
                <w:lang w:val="hy-AM"/>
              </w:rPr>
              <w:t xml:space="preserve"> </w:t>
            </w:r>
            <w:r w:rsidRPr="00DE51A1">
              <w:rPr>
                <w:rFonts w:ascii="GHEA Grapalat" w:hAnsi="GHEA Grapalat"/>
                <w:b w:val="0"/>
                <w:bCs w:val="0"/>
                <w:sz w:val="24"/>
                <w:szCs w:val="24"/>
                <w:lang w:val="hy-AM"/>
              </w:rPr>
              <w:t xml:space="preserve"> </w:t>
            </w:r>
          </w:p>
        </w:tc>
      </w:tr>
      <w:tr w:rsidR="00390E44" w:rsidRPr="004850B5" w:rsidTr="00BE2C22">
        <w:tc>
          <w:tcPr>
            <w:tcW w:w="562" w:type="dxa"/>
          </w:tcPr>
          <w:p w:rsidR="00390E44" w:rsidRPr="000B633F" w:rsidRDefault="00390E44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390E44" w:rsidRPr="000B633F" w:rsidRDefault="00390E44" w:rsidP="003F1F1E">
            <w:pPr>
              <w:spacing w:line="360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B633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ՀՀՇՆ 21-01-2014  </w:t>
            </w:r>
          </w:p>
          <w:p w:rsidR="00390E44" w:rsidRPr="000B633F" w:rsidRDefault="00390E44" w:rsidP="003F1F1E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</w:tcPr>
          <w:p w:rsidR="00390E44" w:rsidRPr="000B633F" w:rsidRDefault="00390E44" w:rsidP="003F1F1E">
            <w:pPr>
              <w:spacing w:line="36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/>
              </w:rPr>
            </w:pPr>
            <w:r w:rsidRPr="000B633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ՀՀ քաղաքաշինության նախարարի 17.03.2014 թ. </w:t>
            </w:r>
            <w:r w:rsidRPr="000B633F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N 78-Ն </w:t>
            </w:r>
            <w:r w:rsidRPr="000B633F">
              <w:rPr>
                <w:rFonts w:ascii="GHEA Grapalat" w:hAnsi="GHEA Grapalat" w:cs="Sylfaen"/>
                <w:sz w:val="24"/>
                <w:szCs w:val="24"/>
                <w:lang w:val="hy-AM"/>
              </w:rPr>
              <w:t>հրաման՝ «Շենքերի և շինությունների հրդեհային անվտանգություն»</w:t>
            </w:r>
          </w:p>
        </w:tc>
      </w:tr>
      <w:tr w:rsidR="00E07D95" w:rsidRPr="004850B5" w:rsidTr="00BE2C22">
        <w:tc>
          <w:tcPr>
            <w:tcW w:w="562" w:type="dxa"/>
          </w:tcPr>
          <w:p w:rsidR="00E07D95" w:rsidRPr="000B633F" w:rsidRDefault="00E07D95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E07D95" w:rsidRPr="000B633F" w:rsidRDefault="00E07D95" w:rsidP="003F1F1E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B633F">
              <w:rPr>
                <w:rFonts w:ascii="GHEA Grapalat" w:hAnsi="GHEA Grapalat"/>
                <w:sz w:val="24"/>
                <w:szCs w:val="24"/>
                <w:lang w:val="hy-AM"/>
              </w:rPr>
              <w:t>ՀՀՇՆ 21-01</w:t>
            </w:r>
            <w:r w:rsidRPr="000B633F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0B633F">
              <w:rPr>
                <w:rFonts w:ascii="GHEA Grapalat" w:hAnsi="GHEA Grapalat"/>
                <w:sz w:val="24"/>
                <w:szCs w:val="24"/>
                <w:lang w:val="hy-AM"/>
              </w:rPr>
              <w:t>01-2024</w:t>
            </w:r>
          </w:p>
          <w:p w:rsidR="00E07D95" w:rsidRPr="000B633F" w:rsidRDefault="00E07D95" w:rsidP="003F1F1E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  <w:bCs/>
              </w:rPr>
            </w:pPr>
          </w:p>
        </w:tc>
        <w:tc>
          <w:tcPr>
            <w:tcW w:w="6521" w:type="dxa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305"/>
            </w:tblGrid>
            <w:tr w:rsidR="00E07D95" w:rsidRPr="004850B5" w:rsidTr="00054E5C">
              <w:trPr>
                <w:tblCellSpacing w:w="0" w:type="dxa"/>
              </w:trPr>
              <w:tc>
                <w:tcPr>
                  <w:tcW w:w="6016" w:type="dxa"/>
                  <w:hideMark/>
                </w:tcPr>
                <w:p w:rsidR="00E07D95" w:rsidRPr="000B633F" w:rsidRDefault="00E07D95" w:rsidP="003F1F1E">
                  <w:pPr>
                    <w:spacing w:after="0" w:line="360" w:lineRule="auto"/>
                    <w:jc w:val="both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0B633F">
                    <w:rPr>
                      <w:rFonts w:ascii="GHEA Grapalat" w:eastAsia="Times New Roman" w:hAnsi="GHEA Grapalat" w:cs="Times New Roman"/>
                      <w:color w:val="000000"/>
                      <w:sz w:val="24"/>
                      <w:szCs w:val="24"/>
                      <w:lang w:val="hy-AM"/>
                    </w:rPr>
                    <w:t>ՀՀ քաղաքաշինության կոմիտե</w:t>
                  </w:r>
                  <w:r w:rsidR="00054E5C" w:rsidRPr="000B633F">
                    <w:rPr>
                      <w:rFonts w:ascii="GHEA Grapalat" w:eastAsia="Times New Roman" w:hAnsi="GHEA Grapalat" w:cs="Times New Roman"/>
                      <w:color w:val="000000"/>
                      <w:sz w:val="24"/>
                      <w:szCs w:val="24"/>
                      <w:lang w:val="hy-AM"/>
                    </w:rPr>
                    <w:t>ի ն</w:t>
                  </w:r>
                  <w:r w:rsidRPr="000B633F">
                    <w:rPr>
                      <w:rFonts w:ascii="GHEA Grapalat" w:eastAsia="Times New Roman" w:hAnsi="GHEA Grapalat" w:cs="Times New Roman"/>
                      <w:color w:val="000000"/>
                      <w:sz w:val="24"/>
                      <w:szCs w:val="24"/>
                      <w:lang w:val="hy-AM"/>
                    </w:rPr>
                    <w:t>ախագահի հրաման՝ 22</w:t>
                  </w:r>
                  <w:r w:rsidRPr="000B633F">
                    <w:rPr>
                      <w:rFonts w:ascii="Cambria Math" w:eastAsia="Times New Roman" w:hAnsi="Cambria Math" w:cs="Cambria Math"/>
                      <w:color w:val="000000"/>
                      <w:sz w:val="24"/>
                      <w:szCs w:val="24"/>
                      <w:lang w:val="hy-AM"/>
                    </w:rPr>
                    <w:t>․</w:t>
                  </w:r>
                  <w:r w:rsidRPr="000B633F">
                    <w:rPr>
                      <w:rFonts w:ascii="GHEA Grapalat" w:eastAsia="Times New Roman" w:hAnsi="GHEA Grapalat" w:cs="Times New Roman"/>
                      <w:color w:val="000000"/>
                      <w:sz w:val="24"/>
                      <w:szCs w:val="24"/>
                      <w:lang w:val="hy-AM"/>
                    </w:rPr>
                    <w:t>02</w:t>
                  </w:r>
                  <w:r w:rsidRPr="000B633F">
                    <w:rPr>
                      <w:rFonts w:ascii="Cambria Math" w:eastAsia="Times New Roman" w:hAnsi="Cambria Math" w:cs="Cambria Math"/>
                      <w:color w:val="000000"/>
                      <w:sz w:val="24"/>
                      <w:szCs w:val="24"/>
                      <w:lang w:val="hy-AM"/>
                    </w:rPr>
                    <w:t>․</w:t>
                  </w:r>
                  <w:r w:rsidRPr="000B633F">
                    <w:rPr>
                      <w:rFonts w:ascii="GHEA Grapalat" w:eastAsia="Times New Roman" w:hAnsi="GHEA Grapalat" w:cs="Times New Roman"/>
                      <w:color w:val="000000"/>
                      <w:sz w:val="24"/>
                      <w:szCs w:val="24"/>
                      <w:lang w:val="hy-AM"/>
                    </w:rPr>
                    <w:t>2024</w:t>
                  </w:r>
                  <w:r w:rsidRPr="000B633F">
                    <w:rPr>
                      <w:rFonts w:ascii="GHEA Grapalat" w:eastAsia="Times New Roman" w:hAnsi="GHEA Grapalat" w:cs="GHEA Grapalat"/>
                      <w:color w:val="000000"/>
                      <w:sz w:val="24"/>
                      <w:szCs w:val="24"/>
                      <w:lang w:val="hy-AM"/>
                    </w:rPr>
                    <w:t>թ</w:t>
                  </w:r>
                  <w:r w:rsidRPr="000B633F">
                    <w:rPr>
                      <w:rFonts w:ascii="Cambria Math" w:eastAsia="Times New Roman" w:hAnsi="Cambria Math" w:cs="Cambria Math"/>
                      <w:color w:val="000000"/>
                      <w:sz w:val="24"/>
                      <w:szCs w:val="24"/>
                      <w:lang w:val="hy-AM"/>
                    </w:rPr>
                    <w:t>․</w:t>
                  </w:r>
                  <w:r w:rsidRPr="000B633F">
                    <w:rPr>
                      <w:rFonts w:ascii="GHEA Grapalat" w:eastAsia="Times New Roman" w:hAnsi="GHEA Grapalat" w:cs="Cambria Math"/>
                      <w:color w:val="000000"/>
                      <w:sz w:val="24"/>
                      <w:szCs w:val="24"/>
                      <w:lang w:val="hy-AM"/>
                    </w:rPr>
                    <w:t xml:space="preserve"> </w:t>
                  </w:r>
                  <w:r w:rsidRPr="000B633F">
                    <w:rPr>
                      <w:rFonts w:ascii="GHEA Grapalat" w:eastAsia="Times New Roman" w:hAnsi="GHEA Grapalat" w:cs="Times New Roman"/>
                      <w:color w:val="000000"/>
                      <w:sz w:val="24"/>
                      <w:szCs w:val="24"/>
                      <w:lang w:val="hy-AM"/>
                    </w:rPr>
                    <w:t xml:space="preserve"> </w:t>
                  </w:r>
                  <w:r w:rsidRPr="000B633F">
                    <w:rPr>
                      <w:rFonts w:ascii="GHEA Grapalat" w:eastAsia="Times New Roman" w:hAnsi="GHEA Grapalat" w:cs="Times New Roman"/>
                      <w:sz w:val="24"/>
                      <w:szCs w:val="24"/>
                      <w:lang w:val="hy-AM"/>
                    </w:rPr>
                    <w:t xml:space="preserve">N 10-Ն </w:t>
                  </w:r>
                  <w:r w:rsidRPr="000B633F">
                    <w:rPr>
                      <w:rFonts w:ascii="GHEA Grapalat" w:hAnsi="GHEA Grapalat"/>
                      <w:color w:val="2F3130"/>
                      <w:sz w:val="24"/>
                      <w:szCs w:val="24"/>
                      <w:lang w:val="hy-AM"/>
                    </w:rPr>
                    <w:t>«Շենքերի և շինությունների հակահրդեհային պաշտպանության համակարգեր</w:t>
                  </w:r>
                  <w:r w:rsidRPr="000B633F">
                    <w:rPr>
                      <w:rFonts w:ascii="Cambria Math" w:hAnsi="Cambria Math" w:cs="Cambria Math"/>
                      <w:color w:val="2F3130"/>
                      <w:sz w:val="24"/>
                      <w:szCs w:val="24"/>
                      <w:lang w:val="hy-AM"/>
                    </w:rPr>
                    <w:t>․</w:t>
                  </w:r>
                  <w:r w:rsidRPr="000B633F">
                    <w:rPr>
                      <w:rFonts w:ascii="GHEA Grapalat" w:hAnsi="GHEA Grapalat"/>
                      <w:color w:val="2F3130"/>
                      <w:sz w:val="24"/>
                      <w:szCs w:val="24"/>
                      <w:lang w:val="hy-AM"/>
                    </w:rPr>
                    <w:t xml:space="preserve"> ավտոմատ հրդեհաշիջման և հրդեհային ազդանշման </w:t>
                  </w:r>
                  <w:r w:rsidRPr="000B633F">
                    <w:rPr>
                      <w:rFonts w:ascii="GHEA Grapalat" w:hAnsi="GHEA Grapalat"/>
                      <w:color w:val="2F3130"/>
                      <w:sz w:val="24"/>
                      <w:szCs w:val="24"/>
                      <w:lang w:val="hy-AM"/>
                    </w:rPr>
                    <w:lastRenderedPageBreak/>
                    <w:t>կայանքներ</w:t>
                  </w:r>
                  <w:r w:rsidRPr="000B633F">
                    <w:rPr>
                      <w:rFonts w:ascii="Cambria Math" w:hAnsi="Cambria Math" w:cs="Cambria Math"/>
                      <w:color w:val="2F3130"/>
                      <w:sz w:val="24"/>
                      <w:szCs w:val="24"/>
                      <w:lang w:val="hy-AM"/>
                    </w:rPr>
                    <w:t>․</w:t>
                  </w:r>
                  <w:r w:rsidRPr="000B633F">
                    <w:rPr>
                      <w:rFonts w:ascii="GHEA Grapalat" w:hAnsi="GHEA Grapalat"/>
                      <w:color w:val="2F3130"/>
                      <w:sz w:val="24"/>
                      <w:szCs w:val="24"/>
                      <w:lang w:val="hy-AM"/>
                    </w:rPr>
                    <w:t xml:space="preserve"> նախագծման նորմեր» </w:t>
                  </w:r>
                </w:p>
              </w:tc>
            </w:tr>
          </w:tbl>
          <w:p w:rsidR="00E07D95" w:rsidRPr="000B633F" w:rsidRDefault="00E07D95" w:rsidP="003F1F1E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  <w:lang w:val="hy-AM"/>
              </w:rPr>
            </w:pPr>
          </w:p>
        </w:tc>
      </w:tr>
      <w:tr w:rsidR="00E07D95" w:rsidRPr="004850B5" w:rsidTr="00BE2C22">
        <w:tc>
          <w:tcPr>
            <w:tcW w:w="562" w:type="dxa"/>
          </w:tcPr>
          <w:p w:rsidR="00E07D95" w:rsidRPr="000B633F" w:rsidRDefault="00E07D95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E07D95" w:rsidRPr="000B633F" w:rsidRDefault="00E07D95" w:rsidP="003F1F1E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B633F">
              <w:rPr>
                <w:rFonts w:ascii="GHEA Grapalat" w:hAnsi="GHEA Grapalat"/>
                <w:sz w:val="24"/>
                <w:szCs w:val="24"/>
              </w:rPr>
              <w:t>ՀՀՇՆ</w:t>
            </w:r>
            <w:r w:rsidRPr="000B633F">
              <w:rPr>
                <w:rFonts w:ascii="GHEA Grapalat" w:hAnsi="GHEA Grapalat"/>
                <w:sz w:val="24"/>
                <w:szCs w:val="24"/>
                <w:lang w:val="ru-RU"/>
              </w:rPr>
              <w:t xml:space="preserve"> 24-01-2016</w:t>
            </w:r>
          </w:p>
          <w:p w:rsidR="00E07D95" w:rsidRPr="000B633F" w:rsidRDefault="00E07D95" w:rsidP="003F1F1E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E07D95" w:rsidRPr="000B633F" w:rsidRDefault="0003660C" w:rsidP="00B66D7A">
            <w:pPr>
              <w:spacing w:line="360" w:lineRule="auto"/>
              <w:jc w:val="both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0B633F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ՀՀ քաղաքաշինության նախարարի 16.06.2016թ. N 120-Ն հրաման՝ </w:t>
            </w:r>
            <w:r w:rsidR="00E07D95" w:rsidRPr="000B633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«Շենքերի ջերմային պաշտպանություն»</w:t>
            </w:r>
          </w:p>
        </w:tc>
      </w:tr>
      <w:tr w:rsidR="00E07D95" w:rsidRPr="004850B5" w:rsidTr="00BE2C22">
        <w:tc>
          <w:tcPr>
            <w:tcW w:w="562" w:type="dxa"/>
          </w:tcPr>
          <w:p w:rsidR="00E07D95" w:rsidRPr="000B633F" w:rsidRDefault="00E07D95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03660C" w:rsidRPr="000B633F" w:rsidRDefault="0003660C" w:rsidP="003F1F1E">
            <w:pPr>
              <w:spacing w:line="360" w:lineRule="auto"/>
              <w:jc w:val="both"/>
              <w:rPr>
                <w:rFonts w:ascii="GHEA Grapalat" w:eastAsia="Times New Roman" w:hAnsi="GHEA Grapalat" w:cs="Times New Roman"/>
                <w:color w:val="2F3130"/>
                <w:sz w:val="24"/>
                <w:szCs w:val="24"/>
                <w:lang w:val="hy-AM"/>
              </w:rPr>
            </w:pPr>
            <w:r w:rsidRPr="000B633F">
              <w:rPr>
                <w:rFonts w:ascii="GHEA Grapalat" w:eastAsia="Times New Roman" w:hAnsi="GHEA Grapalat" w:cs="Times New Roman"/>
                <w:color w:val="2F3130"/>
                <w:sz w:val="24"/>
                <w:szCs w:val="24"/>
                <w:lang w:val="hy-AM"/>
              </w:rPr>
              <w:t xml:space="preserve">ՀՀՇՆ 22-04-2014  </w:t>
            </w:r>
          </w:p>
          <w:p w:rsidR="00E07D95" w:rsidRPr="000B633F" w:rsidRDefault="00E07D95" w:rsidP="003F1F1E">
            <w:pPr>
              <w:pStyle w:val="ConsPlusNormal"/>
              <w:spacing w:line="360" w:lineRule="auto"/>
              <w:jc w:val="both"/>
              <w:rPr>
                <w:rFonts w:ascii="GHEA Grapalat" w:hAnsi="GHEA Grapalat" w:cs="Sylfaen"/>
                <w:bCs/>
              </w:rPr>
            </w:pPr>
          </w:p>
        </w:tc>
        <w:tc>
          <w:tcPr>
            <w:tcW w:w="6521" w:type="dxa"/>
          </w:tcPr>
          <w:p w:rsidR="00E07D95" w:rsidRPr="000B633F" w:rsidRDefault="0003660C" w:rsidP="003F1F1E">
            <w:pPr>
              <w:pStyle w:val="ConsPlusNormal"/>
              <w:tabs>
                <w:tab w:val="left" w:pos="0"/>
              </w:tabs>
              <w:spacing w:line="360" w:lineRule="auto"/>
              <w:jc w:val="both"/>
              <w:rPr>
                <w:rFonts w:ascii="GHEA Grapalat" w:hAnsi="GHEA Grapalat" w:cs="Sylfaen"/>
                <w:lang w:val="hy-AM"/>
              </w:rPr>
            </w:pPr>
            <w:r w:rsidRPr="000B633F">
              <w:rPr>
                <w:rFonts w:ascii="GHEA Grapalat" w:hAnsi="GHEA Grapalat"/>
                <w:color w:val="2F3130"/>
                <w:lang w:val="hy-AM"/>
              </w:rPr>
              <w:t>ՀՀ քաղաքաշինության նախարարի հրաման 17.03.2014թ</w:t>
            </w:r>
            <w:r w:rsidRPr="000B633F">
              <w:rPr>
                <w:rFonts w:ascii="Cambria Math" w:hAnsi="Cambria Math" w:cs="Cambria Math"/>
                <w:color w:val="2F3130"/>
                <w:lang w:val="hy-AM"/>
              </w:rPr>
              <w:t>․</w:t>
            </w:r>
            <w:r w:rsidRPr="000B633F">
              <w:rPr>
                <w:rFonts w:ascii="GHEA Grapalat" w:hAnsi="GHEA Grapalat"/>
                <w:lang w:val="hy-AM"/>
              </w:rPr>
              <w:t xml:space="preserve"> </w:t>
            </w:r>
            <w:r w:rsidRPr="000B633F">
              <w:rPr>
                <w:rFonts w:ascii="GHEA Grapalat" w:hAnsi="GHEA Grapalat"/>
                <w:color w:val="2F3130"/>
                <w:lang w:val="hy-AM"/>
              </w:rPr>
              <w:t xml:space="preserve">N </w:t>
            </w:r>
            <w:r w:rsidRPr="000B633F"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  <w:t>79-Ն</w:t>
            </w:r>
            <w:r w:rsidRPr="000B633F">
              <w:rPr>
                <w:rFonts w:ascii="GHEA Grapalat" w:hAnsi="GHEA Grapalat"/>
                <w:color w:val="2F3130"/>
                <w:lang w:val="hy-AM"/>
              </w:rPr>
              <w:t xml:space="preserve">  «Պաշտպանությունը աղմուկից»</w:t>
            </w:r>
          </w:p>
        </w:tc>
      </w:tr>
      <w:tr w:rsidR="00524E47" w:rsidRPr="00BE2C22" w:rsidTr="00BE2C22">
        <w:tc>
          <w:tcPr>
            <w:tcW w:w="562" w:type="dxa"/>
          </w:tcPr>
          <w:p w:rsidR="00524E47" w:rsidRPr="000B633F" w:rsidRDefault="00524E47" w:rsidP="00524E47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524E47" w:rsidRPr="00DD1A0F" w:rsidRDefault="00524E47" w:rsidP="00524E47">
            <w:pPr>
              <w:spacing w:line="360" w:lineRule="auto"/>
              <w:jc w:val="both"/>
              <w:rPr>
                <w:rFonts w:ascii="GHEA Grapalat" w:eastAsia="Times New Roman" w:hAnsi="GHEA Grapalat" w:cs="Times New Roman"/>
                <w:color w:val="2F3130"/>
                <w:sz w:val="24"/>
                <w:szCs w:val="24"/>
                <w:lang w:val="hy-AM"/>
              </w:rPr>
            </w:pPr>
            <w:r w:rsidRPr="00DD1A0F">
              <w:rPr>
                <w:rStyle w:val="Emphasis"/>
                <w:rFonts w:ascii="GHEA Grapalat" w:hAnsi="GHEA Grapalat" w:cs="Arial"/>
                <w:i w:val="0"/>
                <w:iCs w:val="0"/>
                <w:sz w:val="24"/>
                <w:szCs w:val="24"/>
                <w:shd w:val="clear" w:color="auto" w:fill="FFFFFF"/>
                <w:lang w:val="hy-AM"/>
              </w:rPr>
              <w:t>ՀՍՏ 45-94</w:t>
            </w:r>
          </w:p>
        </w:tc>
        <w:tc>
          <w:tcPr>
            <w:tcW w:w="6521" w:type="dxa"/>
          </w:tcPr>
          <w:p w:rsidR="00524E47" w:rsidRPr="00DD1A0F" w:rsidRDefault="00524E47" w:rsidP="008E3579">
            <w:pPr>
              <w:pStyle w:val="ConsPlusNormal"/>
              <w:tabs>
                <w:tab w:val="left" w:pos="0"/>
              </w:tabs>
              <w:spacing w:line="360" w:lineRule="auto"/>
              <w:jc w:val="both"/>
              <w:rPr>
                <w:rFonts w:ascii="GHEA Grapalat" w:hAnsi="GHEA Grapalat"/>
                <w:color w:val="2F3130"/>
                <w:lang w:val="hy-AM"/>
              </w:rPr>
            </w:pPr>
            <w:r w:rsidRPr="00DD1A0F">
              <w:rPr>
                <w:rFonts w:ascii="GHEA Grapalat" w:hAnsi="GHEA Grapalat"/>
                <w:color w:val="212529"/>
                <w:shd w:val="clear" w:color="auto" w:fill="FFFFFF"/>
                <w:lang w:val="hy-AM"/>
              </w:rPr>
              <w:t xml:space="preserve">«Սեյսմիկ շրջաններում բազմահարկ շենքեր կառուցելու համար տարածական հավաքովի-միաձույլ հիմնակմախքի երկաթբետոնե տարրեր. </w:t>
            </w:r>
            <w:r w:rsidRPr="00DD1A0F">
              <w:rPr>
                <w:rFonts w:ascii="GHEA Grapalat" w:hAnsi="GHEA Grapalat"/>
                <w:color w:val="212529"/>
                <w:shd w:val="clear" w:color="auto" w:fill="FFFFFF"/>
              </w:rPr>
              <w:t>Տեխնիկական</w:t>
            </w:r>
            <w:r w:rsidRPr="00DD1A0F">
              <w:rPr>
                <w:rFonts w:ascii="GHEA Grapalat" w:hAnsi="GHEA Grapalat"/>
                <w:color w:val="212529"/>
                <w:shd w:val="clear" w:color="auto" w:fill="FFFFFF"/>
                <w:lang w:val="af-ZA"/>
              </w:rPr>
              <w:t xml:space="preserve"> </w:t>
            </w:r>
            <w:r w:rsidRPr="00DD1A0F">
              <w:rPr>
                <w:rFonts w:ascii="GHEA Grapalat" w:hAnsi="GHEA Grapalat"/>
                <w:color w:val="212529"/>
                <w:shd w:val="clear" w:color="auto" w:fill="FFFFFF"/>
              </w:rPr>
              <w:t>պայմաններ</w:t>
            </w:r>
            <w:r w:rsidRPr="00DD1A0F">
              <w:rPr>
                <w:rFonts w:ascii="GHEA Grapalat" w:hAnsi="GHEA Grapalat"/>
                <w:color w:val="212529"/>
                <w:shd w:val="clear" w:color="auto" w:fill="FFFFFF"/>
                <w:lang w:val="hy-AM"/>
              </w:rPr>
              <w:t>»</w:t>
            </w:r>
          </w:p>
        </w:tc>
      </w:tr>
      <w:tr w:rsidR="009D1440" w:rsidRPr="00BE2C22" w:rsidTr="00BE2C22">
        <w:tc>
          <w:tcPr>
            <w:tcW w:w="562" w:type="dxa"/>
          </w:tcPr>
          <w:p w:rsidR="009D1440" w:rsidRPr="000B633F" w:rsidRDefault="009D1440" w:rsidP="00524E47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af-ZA"/>
              </w:rPr>
            </w:pPr>
          </w:p>
        </w:tc>
        <w:tc>
          <w:tcPr>
            <w:tcW w:w="2835" w:type="dxa"/>
          </w:tcPr>
          <w:p w:rsidR="009D1440" w:rsidRPr="009D1440" w:rsidRDefault="009D1440" w:rsidP="00524E47">
            <w:pPr>
              <w:spacing w:line="360" w:lineRule="auto"/>
              <w:jc w:val="both"/>
              <w:rPr>
                <w:rStyle w:val="Emphasis"/>
                <w:rFonts w:ascii="GHEA Grapalat" w:hAnsi="GHEA Grapalat" w:cs="Arial"/>
                <w:i w:val="0"/>
                <w:iCs w:val="0"/>
                <w:sz w:val="24"/>
                <w:szCs w:val="24"/>
                <w:shd w:val="clear" w:color="auto" w:fill="FFFFFF"/>
                <w:lang w:val="hy-AM"/>
              </w:rPr>
            </w:pPr>
            <w:r w:rsidRPr="009D1440">
              <w:rPr>
                <w:rFonts w:ascii="GHEA Grapalat" w:hAnsi="GHEA Grapalat"/>
                <w:color w:val="2F3130"/>
                <w:sz w:val="24"/>
                <w:szCs w:val="24"/>
              </w:rPr>
              <w:t xml:space="preserve">ՍՆիՊ 2.02.03-85 </w:t>
            </w:r>
          </w:p>
        </w:tc>
        <w:tc>
          <w:tcPr>
            <w:tcW w:w="6521" w:type="dxa"/>
          </w:tcPr>
          <w:p w:rsidR="009D1440" w:rsidRPr="009D1440" w:rsidRDefault="009D1440" w:rsidP="008E3579">
            <w:pPr>
              <w:pStyle w:val="ConsPlusNormal"/>
              <w:tabs>
                <w:tab w:val="left" w:pos="0"/>
              </w:tabs>
              <w:spacing w:line="360" w:lineRule="auto"/>
              <w:jc w:val="both"/>
              <w:rPr>
                <w:rFonts w:ascii="GHEA Grapalat" w:hAnsi="GHEA Grapalat"/>
                <w:color w:val="212529"/>
                <w:shd w:val="clear" w:color="auto" w:fill="FFFFFF"/>
                <w:lang w:val="hy-AM"/>
              </w:rPr>
            </w:pPr>
            <w:r w:rsidRPr="009D1440">
              <w:rPr>
                <w:rFonts w:ascii="GHEA Grapalat" w:hAnsi="GHEA Grapalat"/>
                <w:color w:val="2F3130"/>
                <w:lang w:val="hy-AM"/>
              </w:rPr>
              <w:t>«</w:t>
            </w:r>
            <w:r w:rsidRPr="009D1440">
              <w:rPr>
                <w:rFonts w:ascii="GHEA Grapalat" w:hAnsi="GHEA Grapalat"/>
                <w:color w:val="2F3130"/>
              </w:rPr>
              <w:t>Ցցային հիմքեր</w:t>
            </w:r>
            <w:r w:rsidRPr="009D1440">
              <w:rPr>
                <w:rFonts w:ascii="GHEA Grapalat" w:hAnsi="GHEA Grapalat"/>
                <w:color w:val="2F3130"/>
                <w:lang w:val="hy-AM"/>
              </w:rPr>
              <w:t>»</w:t>
            </w:r>
          </w:p>
        </w:tc>
      </w:tr>
      <w:tr w:rsidR="00054E5C" w:rsidRPr="004850B5" w:rsidTr="00BE2C22">
        <w:tc>
          <w:tcPr>
            <w:tcW w:w="562" w:type="dxa"/>
          </w:tcPr>
          <w:p w:rsidR="00054E5C" w:rsidRPr="0040227A" w:rsidRDefault="00054E5C" w:rsidP="00054E5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2835" w:type="dxa"/>
          </w:tcPr>
          <w:p w:rsidR="00054E5C" w:rsidRPr="0040227A" w:rsidRDefault="00A21F41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color w:val="00B0F0"/>
              </w:rPr>
            </w:pPr>
            <w:r w:rsidRPr="0040227A">
              <w:rPr>
                <w:rFonts w:ascii="GHEA Grapalat" w:hAnsi="GHEA Grapalat"/>
                <w:lang w:val="hy-AM"/>
              </w:rPr>
              <w:t>ԳՕՍՏ</w:t>
            </w:r>
            <w:r w:rsidR="00054E5C" w:rsidRPr="0040227A">
              <w:rPr>
                <w:rFonts w:ascii="GHEA Grapalat" w:hAnsi="GHEA Grapalat"/>
              </w:rPr>
              <w:t xml:space="preserve"> 26633-2015</w:t>
            </w:r>
          </w:p>
        </w:tc>
        <w:tc>
          <w:tcPr>
            <w:tcW w:w="6521" w:type="dxa"/>
          </w:tcPr>
          <w:p w:rsidR="00054E5C" w:rsidRPr="0040227A" w:rsidRDefault="00054E5C" w:rsidP="008E3579">
            <w:pPr>
              <w:pStyle w:val="pc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hAnsi="GHEA Grapalat" w:cs="Arial"/>
                <w:color w:val="00B0F0"/>
                <w:shd w:val="clear" w:color="auto" w:fill="FFFFFF"/>
                <w:lang w:val="ru-RU"/>
              </w:rPr>
            </w:pPr>
            <w:r w:rsidRPr="0040227A">
              <w:rPr>
                <w:rFonts w:ascii="GHEA Grapalat" w:hAnsi="GHEA Grapalat"/>
                <w:shd w:val="clear" w:color="auto" w:fill="FFFFFF"/>
                <w:lang w:val="ru-RU"/>
              </w:rPr>
              <w:t>«</w:t>
            </w:r>
            <w:r w:rsidRPr="0040227A">
              <w:rPr>
                <w:rFonts w:ascii="GHEA Grapalat" w:hAnsi="GHEA Grapalat"/>
                <w:shd w:val="clear" w:color="auto" w:fill="FFFFFF"/>
              </w:rPr>
              <w:t>Ծանր</w:t>
            </w:r>
            <w:r w:rsidRPr="0040227A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Pr="0040227A">
              <w:rPr>
                <w:rFonts w:ascii="GHEA Grapalat" w:hAnsi="GHEA Grapalat"/>
                <w:shd w:val="clear" w:color="auto" w:fill="FFFFFF"/>
              </w:rPr>
              <w:t>և</w:t>
            </w:r>
            <w:r w:rsidRPr="0040227A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Pr="0040227A">
              <w:rPr>
                <w:rFonts w:ascii="GHEA Grapalat" w:hAnsi="GHEA Grapalat"/>
                <w:shd w:val="clear" w:color="auto" w:fill="FFFFFF"/>
              </w:rPr>
              <w:t>մանրա</w:t>
            </w:r>
            <w:r w:rsidR="0030454A">
              <w:rPr>
                <w:rFonts w:ascii="GHEA Grapalat" w:hAnsi="GHEA Grapalat"/>
                <w:shd w:val="clear" w:color="auto" w:fill="FFFFFF"/>
                <w:lang w:val="hy-AM"/>
              </w:rPr>
              <w:t>շաղախ</w:t>
            </w:r>
            <w:r w:rsidRPr="0040227A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Pr="0040227A">
              <w:rPr>
                <w:rFonts w:ascii="GHEA Grapalat" w:hAnsi="GHEA Grapalat"/>
                <w:shd w:val="clear" w:color="auto" w:fill="FFFFFF"/>
              </w:rPr>
              <w:t>բետոններ</w:t>
            </w:r>
            <w:r w:rsidRPr="0040227A">
              <w:rPr>
                <w:rFonts w:ascii="GHEA Grapalat" w:hAnsi="GHEA Grapalat"/>
                <w:shd w:val="clear" w:color="auto" w:fill="FFFFFF"/>
                <w:lang w:val="ru-RU"/>
              </w:rPr>
              <w:t xml:space="preserve">. </w:t>
            </w:r>
            <w:r w:rsidRPr="0040227A">
              <w:rPr>
                <w:rFonts w:ascii="GHEA Grapalat" w:hAnsi="GHEA Grapalat"/>
                <w:shd w:val="clear" w:color="auto" w:fill="FFFFFF"/>
              </w:rPr>
              <w:t>Տեխնիկական</w:t>
            </w:r>
            <w:r w:rsidRPr="0040227A">
              <w:rPr>
                <w:rFonts w:ascii="GHEA Grapalat" w:hAnsi="GHEA Grapalat"/>
                <w:shd w:val="clear" w:color="auto" w:fill="FFFFFF"/>
                <w:lang w:val="ru-RU"/>
              </w:rPr>
              <w:t xml:space="preserve"> </w:t>
            </w:r>
            <w:r w:rsidRPr="0040227A">
              <w:rPr>
                <w:rFonts w:ascii="GHEA Grapalat" w:hAnsi="GHEA Grapalat"/>
                <w:shd w:val="clear" w:color="auto" w:fill="FFFFFF"/>
              </w:rPr>
              <w:t>պայմաններ</w:t>
            </w:r>
            <w:r w:rsidRPr="0040227A">
              <w:rPr>
                <w:rFonts w:ascii="GHEA Grapalat" w:hAnsi="GHEA Grapalat"/>
                <w:shd w:val="clear" w:color="auto" w:fill="FFFFFF"/>
                <w:lang w:val="ru-RU"/>
              </w:rPr>
              <w:t>»</w:t>
            </w:r>
          </w:p>
        </w:tc>
      </w:tr>
      <w:tr w:rsidR="00054E5C" w:rsidRPr="0040227A" w:rsidTr="00BE2C22">
        <w:tc>
          <w:tcPr>
            <w:tcW w:w="562" w:type="dxa"/>
          </w:tcPr>
          <w:p w:rsidR="00054E5C" w:rsidRPr="0040227A" w:rsidRDefault="00054E5C" w:rsidP="00054E5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2835" w:type="dxa"/>
          </w:tcPr>
          <w:p w:rsidR="00054E5C" w:rsidRPr="0040227A" w:rsidRDefault="00A21F41" w:rsidP="003F1F1E">
            <w:pPr>
              <w:pStyle w:val="ConsPlusNormal"/>
              <w:spacing w:line="360" w:lineRule="auto"/>
              <w:jc w:val="both"/>
              <w:rPr>
                <w:rFonts w:ascii="GHEA Grapalat" w:hAnsi="GHEA Grapalat"/>
                <w:color w:val="00B0F0"/>
              </w:rPr>
            </w:pPr>
            <w:r w:rsidRPr="0040227A">
              <w:rPr>
                <w:rStyle w:val="s1"/>
                <w:rFonts w:ascii="GHEA Grapalat" w:hAnsi="GHEA Grapalat"/>
                <w:color w:val="000000"/>
                <w:lang w:val="hy-AM"/>
              </w:rPr>
              <w:t xml:space="preserve">ԳՕՍՏ </w:t>
            </w:r>
            <w:r w:rsidR="00054E5C" w:rsidRPr="0040227A">
              <w:rPr>
                <w:rStyle w:val="s1"/>
                <w:rFonts w:ascii="GHEA Grapalat" w:hAnsi="GHEA Grapalat"/>
                <w:color w:val="000000"/>
              </w:rPr>
              <w:t>27751-2014</w:t>
            </w:r>
          </w:p>
        </w:tc>
        <w:tc>
          <w:tcPr>
            <w:tcW w:w="6521" w:type="dxa"/>
          </w:tcPr>
          <w:p w:rsidR="00054E5C" w:rsidRPr="0040227A" w:rsidRDefault="006444E7" w:rsidP="003F1F1E">
            <w:pPr>
              <w:pStyle w:val="pc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hAnsi="GHEA Grapalat"/>
                <w:color w:val="000000"/>
              </w:rPr>
            </w:pPr>
            <w:r w:rsidRPr="0040227A">
              <w:rPr>
                <w:rFonts w:ascii="GHEA Grapalat" w:hAnsi="GHEA Grapalat"/>
                <w:color w:val="212529"/>
                <w:shd w:val="clear" w:color="auto" w:fill="FFFFFF"/>
                <w:lang w:val="ru-RU"/>
              </w:rPr>
              <w:t>«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</w:rPr>
              <w:t>Շինարարական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  <w:lang w:val="ru-RU"/>
              </w:rPr>
              <w:t xml:space="preserve"> 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</w:rPr>
              <w:t>կառույցների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  <w:lang w:val="ru-RU"/>
              </w:rPr>
              <w:t xml:space="preserve"> 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</w:rPr>
              <w:t>և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  <w:lang w:val="ru-RU"/>
              </w:rPr>
              <w:t xml:space="preserve"> 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</w:rPr>
              <w:t>հիմնատակերի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  <w:lang w:val="ru-RU"/>
              </w:rPr>
              <w:t xml:space="preserve"> 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</w:rPr>
              <w:t>հուսալիություն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  <w:lang w:val="ru-RU"/>
              </w:rPr>
              <w:t xml:space="preserve">. </w:t>
            </w:r>
            <w:r w:rsidR="00054E5C" w:rsidRPr="0040227A">
              <w:rPr>
                <w:rFonts w:ascii="GHEA Grapalat" w:hAnsi="GHEA Grapalat"/>
                <w:color w:val="212529"/>
                <w:shd w:val="clear" w:color="auto" w:fill="FFFFFF"/>
              </w:rPr>
              <w:t>Հիմնական դրույթներ</w:t>
            </w:r>
            <w:r w:rsidRPr="0040227A">
              <w:rPr>
                <w:rFonts w:ascii="GHEA Grapalat" w:hAnsi="GHEA Grapalat"/>
                <w:color w:val="212529"/>
                <w:shd w:val="clear" w:color="auto" w:fill="FFFFFF"/>
              </w:rPr>
              <w:t>»</w:t>
            </w:r>
          </w:p>
        </w:tc>
      </w:tr>
      <w:tr w:rsidR="00D412E0" w:rsidRPr="0040227A" w:rsidTr="00BE2C22">
        <w:tc>
          <w:tcPr>
            <w:tcW w:w="562" w:type="dxa"/>
          </w:tcPr>
          <w:p w:rsidR="00D412E0" w:rsidRPr="0040227A" w:rsidRDefault="00D412E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9356" w:type="dxa"/>
            <w:gridSpan w:val="2"/>
          </w:tcPr>
          <w:p w:rsidR="00D412E0" w:rsidRPr="0040227A" w:rsidRDefault="006444E7" w:rsidP="003F1F1E">
            <w:pPr>
              <w:shd w:val="clear" w:color="auto" w:fill="FFFFFF"/>
              <w:tabs>
                <w:tab w:val="left" w:pos="466"/>
              </w:tabs>
              <w:spacing w:line="360" w:lineRule="auto"/>
              <w:ind w:left="35"/>
              <w:jc w:val="both"/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</w:pPr>
            <w:r w:rsidRPr="0040227A">
              <w:rPr>
                <w:rFonts w:ascii="GHEA Grapalat" w:eastAsia="Calibri" w:hAnsi="GHEA Grapalat" w:cs="Sylfaen"/>
                <w:sz w:val="24"/>
                <w:szCs w:val="24"/>
              </w:rPr>
              <w:t>ՀՀ</w:t>
            </w:r>
            <w:r w:rsidRPr="0040227A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 </w:t>
            </w:r>
            <w:r w:rsidRPr="0040227A">
              <w:rPr>
                <w:rFonts w:ascii="GHEA Grapalat" w:eastAsia="Calibri" w:hAnsi="GHEA Grapalat" w:cs="Sylfaen"/>
                <w:sz w:val="24"/>
                <w:szCs w:val="24"/>
              </w:rPr>
              <w:t>օրենք</w:t>
            </w:r>
            <w:r w:rsidRPr="0040227A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 </w:t>
            </w:r>
            <w:r w:rsidR="00D412E0" w:rsidRPr="0040227A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>«</w:t>
            </w:r>
            <w:r w:rsidR="00D412E0" w:rsidRPr="0040227A">
              <w:rPr>
                <w:rFonts w:ascii="GHEA Grapalat" w:eastAsia="Calibri" w:hAnsi="GHEA Grapalat" w:cs="Sylfaen"/>
                <w:sz w:val="24"/>
                <w:szCs w:val="24"/>
              </w:rPr>
              <w:t>Քաղաքաշինության</w:t>
            </w:r>
            <w:r w:rsidR="00D412E0" w:rsidRPr="0040227A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 </w:t>
            </w:r>
            <w:r w:rsidR="00D412E0" w:rsidRPr="0040227A">
              <w:rPr>
                <w:rFonts w:ascii="GHEA Grapalat" w:eastAsia="Calibri" w:hAnsi="GHEA Grapalat" w:cs="Sylfaen"/>
                <w:sz w:val="24"/>
                <w:szCs w:val="24"/>
              </w:rPr>
              <w:t>մասին</w:t>
            </w:r>
            <w:r w:rsidR="00D412E0" w:rsidRPr="0040227A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 xml:space="preserve">» </w:t>
            </w:r>
          </w:p>
        </w:tc>
      </w:tr>
      <w:tr w:rsidR="00D412E0" w:rsidRPr="004850B5" w:rsidTr="00BE2C22">
        <w:tc>
          <w:tcPr>
            <w:tcW w:w="562" w:type="dxa"/>
          </w:tcPr>
          <w:p w:rsidR="00D412E0" w:rsidRPr="0040227A" w:rsidRDefault="00D412E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356" w:type="dxa"/>
            <w:gridSpan w:val="2"/>
          </w:tcPr>
          <w:p w:rsidR="00D412E0" w:rsidRPr="0040227A" w:rsidRDefault="006444E7" w:rsidP="003F1F1E">
            <w:pPr>
              <w:pStyle w:val="ConsPlusNormal"/>
              <w:spacing w:line="360" w:lineRule="auto"/>
              <w:jc w:val="both"/>
              <w:rPr>
                <w:rFonts w:ascii="GHEA Grapalat" w:eastAsia="Calibri" w:hAnsi="GHEA Grapalat" w:cs="Sylfaen"/>
              </w:rPr>
            </w:pPr>
            <w:r w:rsidRPr="0040227A">
              <w:rPr>
                <w:rFonts w:ascii="GHEA Grapalat" w:eastAsia="Calibri" w:hAnsi="GHEA Grapalat" w:cs="Sylfaen"/>
              </w:rPr>
              <w:t xml:space="preserve">ՀՀ օրենք </w:t>
            </w:r>
            <w:r w:rsidR="00D412E0" w:rsidRPr="0040227A">
              <w:rPr>
                <w:rFonts w:ascii="GHEA Grapalat" w:eastAsia="Calibri" w:hAnsi="GHEA Grapalat" w:cs="Sylfaen"/>
              </w:rPr>
              <w:t xml:space="preserve">«Շրջակա միջավայրի վրա ազդեցության գնահատման և փորձաքննության մասին» </w:t>
            </w:r>
          </w:p>
        </w:tc>
      </w:tr>
      <w:tr w:rsidR="007A6E3D" w:rsidRPr="004850B5" w:rsidTr="00BE2C22">
        <w:tc>
          <w:tcPr>
            <w:tcW w:w="562" w:type="dxa"/>
          </w:tcPr>
          <w:p w:rsidR="007A6E3D" w:rsidRPr="0040227A" w:rsidRDefault="007A6E3D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  <w:bookmarkStart w:id="4" w:name="_Hlk192418633"/>
          </w:p>
        </w:tc>
        <w:tc>
          <w:tcPr>
            <w:tcW w:w="9356" w:type="dxa"/>
            <w:gridSpan w:val="2"/>
          </w:tcPr>
          <w:p w:rsidR="007A6E3D" w:rsidRPr="008E3579" w:rsidRDefault="00F00AE5" w:rsidP="007A6E3D">
            <w:pPr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  <w:lang w:val="hy-AM"/>
              </w:rPr>
            </w:pPr>
            <w:r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ՀՀ Կառավարության 1</w:t>
            </w:r>
            <w:r w:rsidRPr="004850B5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4850B5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</w:t>
            </w:r>
            <w:r w:rsidRPr="004850B5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4850B5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</w:t>
            </w:r>
            <w:r w:rsidRPr="004850B5"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  <w:r w:rsidRPr="004850B5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թ</w:t>
            </w:r>
            <w:r w:rsidRPr="004850B5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N </w:t>
            </w:r>
            <w:r w:rsidRPr="004850B5">
              <w:rPr>
                <w:rFonts w:ascii="GHEA Grapalat" w:hAnsi="GHEA Grapalat"/>
                <w:sz w:val="24"/>
                <w:szCs w:val="24"/>
                <w:lang w:val="hy-AM"/>
              </w:rPr>
              <w:t>596</w:t>
            </w:r>
            <w:r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-ն որոշում՝ «</w:t>
            </w:r>
            <w:r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 w:eastAsia="hy-AM"/>
              </w:rPr>
              <w:t>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</w:t>
            </w:r>
            <w:r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», Հավելված 4</w:t>
            </w:r>
          </w:p>
        </w:tc>
      </w:tr>
      <w:tr w:rsidR="00F00AE5" w:rsidRPr="004850B5" w:rsidTr="00BE2C22">
        <w:tc>
          <w:tcPr>
            <w:tcW w:w="562" w:type="dxa"/>
          </w:tcPr>
          <w:p w:rsidR="00F00AE5" w:rsidRPr="0040227A" w:rsidRDefault="00F00AE5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</w:rPr>
            </w:pPr>
          </w:p>
        </w:tc>
        <w:tc>
          <w:tcPr>
            <w:tcW w:w="9356" w:type="dxa"/>
            <w:gridSpan w:val="2"/>
          </w:tcPr>
          <w:p w:rsidR="00F00AE5" w:rsidRPr="004850B5" w:rsidRDefault="00F00AE5" w:rsidP="008E3579">
            <w:pPr>
              <w:spacing w:line="360" w:lineRule="auto"/>
              <w:jc w:val="both"/>
              <w:rPr>
                <w:rStyle w:val="y2iqfc"/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ՀՀ կառավարության 06</w:t>
            </w:r>
            <w:r w:rsidRPr="004850B5">
              <w:rPr>
                <w:rStyle w:val="y2iqfc"/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Pr="004850B5">
              <w:rPr>
                <w:rStyle w:val="y2iqfc"/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2011թ</w:t>
            </w:r>
            <w:r w:rsidRPr="004850B5">
              <w:rPr>
                <w:rStyle w:val="y2iqfc"/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 xml:space="preserve"> N 1541-Ն որոշում՝ </w:t>
            </w:r>
            <w:r w:rsidR="008E3579"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Հ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կառավարության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մի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շարք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որոշումներում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փոփոխություններ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լրացումներ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կատարելու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</w:rPr>
              <w:t>մասին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», Հավելված 1, Հավելված 2</w:t>
            </w:r>
          </w:p>
        </w:tc>
      </w:tr>
      <w:tr w:rsidR="007A6E3D" w:rsidRPr="004850B5" w:rsidTr="00BE2C22">
        <w:tc>
          <w:tcPr>
            <w:tcW w:w="562" w:type="dxa"/>
          </w:tcPr>
          <w:p w:rsidR="007A6E3D" w:rsidRPr="0040227A" w:rsidRDefault="007A6E3D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9356" w:type="dxa"/>
            <w:gridSpan w:val="2"/>
          </w:tcPr>
          <w:p w:rsidR="007A6E3D" w:rsidRPr="004850B5" w:rsidRDefault="00F00AE5" w:rsidP="008E3579">
            <w:pPr>
              <w:spacing w:line="360" w:lineRule="auto"/>
              <w:ind w:firstLine="3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ՀՀ տարածքային կառավարման և արտակարգ իրավիճակների նախարարի 30</w:t>
            </w:r>
            <w:r w:rsidRPr="004850B5">
              <w:rPr>
                <w:rStyle w:val="y2iqfc"/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4850B5">
              <w:rPr>
                <w:rStyle w:val="y2iqfc"/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2015թ</w:t>
            </w:r>
            <w:r w:rsidRPr="004850B5">
              <w:rPr>
                <w:rStyle w:val="y2iqfc"/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 xml:space="preserve"> N 1243-Ն հրաման՝ </w:t>
            </w:r>
            <w:r w:rsidR="008E3579" w:rsidRPr="004850B5">
              <w:rPr>
                <w:rStyle w:val="y2iqfc"/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Սեյսմիկ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պաշտպանության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բնագավառի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հատուկ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և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կար</w:t>
            </w:r>
            <w:r w:rsid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և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որ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նշանակության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օբյեկտները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սահմանելու</w:t>
            </w:r>
            <w:r w:rsidR="008E3579" w:rsidRPr="004850B5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E3579" w:rsidRPr="004850B5">
              <w:rPr>
                <w:rFonts w:ascii="GHEA Grapalat" w:eastAsia="Times New Roman" w:hAnsi="GHEA Grapalat" w:cs="Sylfaen"/>
                <w:sz w:val="24"/>
                <w:szCs w:val="24"/>
                <w:lang w:val="hy-AM"/>
              </w:rPr>
              <w:t>մասին»</w:t>
            </w:r>
          </w:p>
        </w:tc>
      </w:tr>
      <w:tr w:rsidR="00B078D0" w:rsidRPr="004850B5" w:rsidTr="00BE2C22">
        <w:tc>
          <w:tcPr>
            <w:tcW w:w="562" w:type="dxa"/>
          </w:tcPr>
          <w:p w:rsidR="00B078D0" w:rsidRPr="0040227A" w:rsidRDefault="00B078D0" w:rsidP="00FF1E9C">
            <w:pPr>
              <w:pStyle w:val="ConsPlusNormal"/>
              <w:numPr>
                <w:ilvl w:val="0"/>
                <w:numId w:val="3"/>
              </w:numPr>
              <w:spacing w:line="360" w:lineRule="auto"/>
              <w:ind w:left="34" w:firstLine="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9356" w:type="dxa"/>
            <w:gridSpan w:val="2"/>
          </w:tcPr>
          <w:p w:rsidR="00B078D0" w:rsidRPr="00B078D0" w:rsidRDefault="00B078D0" w:rsidP="00005D48">
            <w:pPr>
              <w:spacing w:line="360" w:lineRule="auto"/>
              <w:ind w:left="37" w:right="30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B078D0">
              <w:rPr>
                <w:rFonts w:ascii="GHEA Grapalat" w:hAnsi="GHEA Grapalat"/>
                <w:sz w:val="24"/>
                <w:szCs w:val="24"/>
                <w:lang w:val="hy-AM"/>
              </w:rPr>
              <w:t>ՀՀ քաղաքաշինության նախարարի 15.02.2008թ</w:t>
            </w:r>
            <w:r w:rsidRPr="00B078D0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B078D0">
              <w:rPr>
                <w:rFonts w:ascii="GHEA Grapalat" w:hAnsi="GHEA Grapalat"/>
                <w:sz w:val="24"/>
                <w:szCs w:val="24"/>
                <w:lang w:val="hy-AM"/>
              </w:rPr>
              <w:t xml:space="preserve"> N 1</w:t>
            </w:r>
            <w:r w:rsidRPr="00B078D0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9-Ն</w:t>
            </w:r>
            <w:r w:rsidRPr="00B078D0">
              <w:rPr>
                <w:rFonts w:ascii="GHEA Grapalat" w:hAnsi="GHEA Grapalat"/>
                <w:sz w:val="24"/>
                <w:szCs w:val="24"/>
                <w:lang w:val="hy-AM"/>
              </w:rPr>
              <w:t xml:space="preserve">  հրաման՝ </w:t>
            </w:r>
            <w:r w:rsidRPr="00B078D0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«Ք</w:t>
            </w:r>
            <w:r w:rsidRPr="00B078D0">
              <w:rPr>
                <w:rFonts w:ascii="GHEA Grapalat" w:hAnsi="GHEA Grapalat"/>
                <w:sz w:val="24"/>
                <w:szCs w:val="24"/>
                <w:lang w:val="hy-AM" w:eastAsia="hy-AM"/>
              </w:rPr>
              <w:t>աղաքաշինական փաստաթղթերի (ծրագրային և ճարտարապետա-շինարարական) մշակման աշխատանքների արժեքի հաշվարկման կարգը հաստատելու մասին», Հավելված Ա</w:t>
            </w:r>
          </w:p>
        </w:tc>
      </w:tr>
      <w:bookmarkEnd w:id="3"/>
      <w:bookmarkEnd w:id="4"/>
    </w:tbl>
    <w:p w:rsidR="00EF5377" w:rsidRPr="00E233B1" w:rsidRDefault="00EF5377" w:rsidP="008E3579">
      <w:pPr>
        <w:spacing w:after="0" w:line="240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75158A" w:rsidRPr="0040227A" w:rsidRDefault="00DB7093" w:rsidP="005E5D2E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bookmarkStart w:id="5" w:name="_Hlk192838982"/>
      <w:r w:rsidRPr="0040227A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ՀԱՍԿԱՑՈՒԹՅՈՒՆՆԵՐ</w:t>
      </w:r>
      <w:r w:rsidR="00610308" w:rsidRPr="0040227A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 </w:t>
      </w:r>
      <w:bookmarkEnd w:id="5"/>
    </w:p>
    <w:p w:rsidR="0078664A" w:rsidRPr="008E3579" w:rsidRDefault="0078664A" w:rsidP="008E3579">
      <w:pPr>
        <w:spacing w:after="0" w:line="276" w:lineRule="auto"/>
        <w:ind w:firstLine="567"/>
        <w:jc w:val="both"/>
        <w:outlineLvl w:val="0"/>
        <w:rPr>
          <w:rFonts w:ascii="GHEA Grapalat" w:eastAsia="Times New Roman" w:hAnsi="GHEA Grapalat" w:cs="Times New Roman"/>
          <w:color w:val="333333"/>
          <w:kern w:val="36"/>
          <w:sz w:val="16"/>
          <w:szCs w:val="16"/>
          <w:lang w:val="ru-RU"/>
        </w:rPr>
      </w:pPr>
    </w:p>
    <w:p w:rsidR="0075158A" w:rsidRPr="0082498D" w:rsidRDefault="00B66D7A" w:rsidP="006871DF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hAnsi="GHEA Grapalat"/>
          <w:sz w:val="24"/>
          <w:szCs w:val="24"/>
          <w:lang w:val="ru-RU"/>
        </w:rPr>
        <w:t xml:space="preserve">Սույն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նորմ</w:t>
      </w:r>
      <w:r w:rsidRPr="0040227A">
        <w:rPr>
          <w:rFonts w:ascii="GHEA Grapalat" w:hAnsi="GHEA Grapalat"/>
          <w:sz w:val="24"/>
          <w:szCs w:val="24"/>
          <w:lang w:val="ru-RU"/>
        </w:rPr>
        <w:t xml:space="preserve">երում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կիրառ</w:t>
      </w:r>
      <w:r w:rsidRPr="0040227A">
        <w:rPr>
          <w:rFonts w:ascii="GHEA Grapalat" w:hAnsi="GHEA Grapalat"/>
          <w:sz w:val="24"/>
          <w:szCs w:val="24"/>
          <w:lang w:val="ru-RU"/>
        </w:rPr>
        <w:t xml:space="preserve">վում են </w:t>
      </w:r>
      <w:r w:rsidR="0082498D">
        <w:rPr>
          <w:rFonts w:ascii="GHEA Grapalat" w:hAnsi="GHEA Grapalat"/>
          <w:sz w:val="24"/>
          <w:szCs w:val="24"/>
          <w:lang w:val="hy-AM"/>
        </w:rPr>
        <w:t>հետևյալ հասկացությունները դրանց համապատասխան սահմանումներով</w:t>
      </w:r>
      <w:r w:rsidR="0082498D" w:rsidRPr="00D25753">
        <w:rPr>
          <w:rFonts w:ascii="GHEA Grapalat" w:hAnsi="GHEA Grapalat"/>
          <w:sz w:val="24"/>
          <w:szCs w:val="24"/>
          <w:lang w:val="ru-RU"/>
        </w:rPr>
        <w:t xml:space="preserve">՝ </w:t>
      </w:r>
      <w:r w:rsidRPr="0040227A">
        <w:rPr>
          <w:rFonts w:ascii="GHEA Grapalat" w:hAnsi="GHEA Grapalat"/>
          <w:sz w:val="24"/>
          <w:szCs w:val="24"/>
          <w:lang w:val="ru-RU"/>
        </w:rPr>
        <w:t>համաձայն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ՀՀՇՆ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20-02-2024,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ՀՀՇՆ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52-01-2021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 xml:space="preserve"> նորմերի և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ԳՕՍՏ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27751-2014,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ԳՕՍՏ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26633-2015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 xml:space="preserve"> ստանդարտների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40227A">
        <w:rPr>
          <w:rFonts w:ascii="GHEA Grapalat" w:hAnsi="GHEA Grapalat"/>
          <w:sz w:val="24"/>
          <w:szCs w:val="24"/>
          <w:lang w:val="ru-RU"/>
        </w:rPr>
        <w:t>ինչպես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0227A">
        <w:rPr>
          <w:rFonts w:ascii="GHEA Grapalat" w:hAnsi="GHEA Grapalat"/>
          <w:sz w:val="24"/>
          <w:szCs w:val="24"/>
          <w:lang w:val="ru-RU"/>
        </w:rPr>
        <w:t>նաև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՝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0227A">
        <w:rPr>
          <w:rFonts w:ascii="GHEA Grapalat" w:hAnsi="GHEA Grapalat"/>
          <w:sz w:val="24"/>
          <w:szCs w:val="24"/>
          <w:lang w:val="ru-RU"/>
        </w:rPr>
        <w:t>հետևյալ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>հասկացությունները</w:t>
      </w:r>
      <w:r w:rsidR="00EE7335">
        <w:rPr>
          <w:rFonts w:ascii="GHEA Grapalat" w:hAnsi="GHEA Grapalat"/>
          <w:sz w:val="24"/>
          <w:szCs w:val="24"/>
          <w:lang w:val="hy-AM"/>
        </w:rPr>
        <w:t xml:space="preserve"> համապատասխան սահմանումներով</w:t>
      </w:r>
      <w:r w:rsidRPr="0082498D">
        <w:rPr>
          <w:rFonts w:ascii="GHEA Grapalat" w:hAnsi="GHEA Grapalat"/>
          <w:sz w:val="24"/>
          <w:szCs w:val="24"/>
          <w:lang w:val="ru-RU"/>
        </w:rPr>
        <w:t xml:space="preserve">. </w:t>
      </w:r>
      <w:r w:rsidR="007C21B1" w:rsidRPr="0040227A">
        <w:rPr>
          <w:rFonts w:ascii="GHEA Grapalat" w:hAnsi="GHEA Grapalat"/>
          <w:sz w:val="24"/>
          <w:szCs w:val="24"/>
          <w:lang w:val="hy-AM"/>
        </w:rPr>
        <w:t xml:space="preserve">    </w:t>
      </w:r>
    </w:p>
    <w:p w:rsidR="0075158A" w:rsidRPr="0040227A" w:rsidRDefault="00D412E0" w:rsidP="0040227A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1) 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շենքի (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կ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 - շենքի (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փոխկապակցված կրող տարրերի ամբողջություն, որն ապահովում է դրա ամրությունը, կոշտությունը և կայունությունը </w:t>
      </w:r>
      <w:r w:rsidR="003647C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բոլոր </w:t>
      </w:r>
      <w:r w:rsidR="003647C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3647C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բեռն</w:t>
      </w:r>
      <w:r w:rsidR="003647C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</w:t>
      </w:r>
      <w:r w:rsidR="003647C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և ազդեցությունների </w:t>
      </w:r>
      <w:r w:rsidR="003647C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դեպքում՝</w:t>
      </w:r>
      <w:r w:rsidR="003647C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շինարարության և շահագործման փուլ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ում; </w:t>
      </w:r>
    </w:p>
    <w:p w:rsidR="0075158A" w:rsidRPr="0040227A" w:rsidRDefault="00D412E0" w:rsidP="0040227A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2) 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 կ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 - շենքի (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համակարգ, որի բոլոր կրող տարրերը 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ված են միաձույլ երկաթբետոնից; </w:t>
      </w:r>
    </w:p>
    <w:p w:rsidR="00FA4270" w:rsidRPr="0040227A" w:rsidRDefault="00D412E0" w:rsidP="00AB19E1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3) 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կոշտության միջուկ (այստեղ) - շենքի (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ուղղա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տարրերի (պատերի) </w:t>
      </w:r>
      <w:r w:rsidR="009C0DE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խումբ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որոնք 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հատակագծում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կազմում են փակ 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(կամ դրան մոտ) 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եզրագիծ և ապահովում 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շենքի (</w:t>
      </w:r>
      <w:r w:rsidR="003002A5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EF5377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B66D7A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ընդհանուր տարածական կոշտությունը</w:t>
      </w:r>
      <w:r w:rsidR="00FA427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</w:p>
    <w:p w:rsidR="002B7847" w:rsidRPr="00754707" w:rsidRDefault="00FA4270" w:rsidP="00AB19E1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bookmarkStart w:id="6" w:name="_Hlk204598681"/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 շենքի (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պատասխանատվության գործակից - 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թվային գործակից է, որը </w:t>
      </w:r>
      <w:r w:rsidR="00AB19E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 շեն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(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AB19E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կրող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կառուցվածքների և հիմ</w:t>
      </w:r>
      <w:r w:rsidR="00CE43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հաշվարկ</w:t>
      </w:r>
      <w:r w:rsidR="00CE43F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ում՝ դրանց հուսալիությ</w:t>
      </w:r>
      <w:r w:rsidR="00AB19E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 անվտանգությ</w:t>
      </w:r>
      <w:r w:rsidR="00AB19E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2B7847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ապահով</w:t>
      </w:r>
      <w:r w:rsidR="00AB19E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նպ</w:t>
      </w:r>
      <w:r w:rsidR="00AB19E1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ատակով; գ</w:t>
      </w:r>
      <w:r w:rsidR="002B784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ործակցի արժեքը կախված է շենքի պատասխանատվության մակարդակ</w:t>
      </w:r>
      <w:r w:rsidR="00D16FD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2B784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="00D16FD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23C86" w:rsidRPr="00E23C8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E23C8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վերջինները </w:t>
      </w:r>
      <w:r w:rsidR="00D16FD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սահմանվում են</w:t>
      </w:r>
      <w:r w:rsidR="00AB19E1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16FD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որպես դասակարգում՝ </w:t>
      </w:r>
      <w:r w:rsidR="00AB19E1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պայմանավորված </w:t>
      </w:r>
      <w:r w:rsidR="00D16FD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մարդկանց, տնտեսության և շրջակա միջավայրի համար օբյեկտի վտանգավորությամբ</w:t>
      </w:r>
      <w:r w:rsidR="002B784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հնարավոր վ</w:t>
      </w:r>
      <w:r w:rsidR="00A94192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նասվածք</w:t>
      </w:r>
      <w:r w:rsidR="002B784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A94192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E23C86" w:rsidRPr="00E23C8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A94192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 պատասխանա</w:t>
      </w:r>
      <w:r w:rsidR="00E23C8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r w:rsidR="00A94192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տվության ը</w:t>
      </w:r>
      <w:r w:rsidR="002B784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նդունվ</w:t>
      </w:r>
      <w:r w:rsidR="00A94192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</w:t>
      </w:r>
      <w:r w:rsidR="002B784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մակարդակներ</w:t>
      </w:r>
      <w:r w:rsidR="00A94192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</w:t>
      </w:r>
      <w:r w:rsidR="002B7847" w:rsidRPr="0082043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754707" w:rsidRPr="0075470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2B7847" w:rsidRPr="002B7847" w:rsidRDefault="002B7847" w:rsidP="002B7847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• բարձր (I) </w:t>
      </w:r>
      <w:r w:rsidR="002A0DE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A0DE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շենքի 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վնասվածքները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հանգեցն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մարդկային զոհերի, զգալի տնտեսական կորուստների կամ այլ օբյեկտների 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փլուզ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2B7847" w:rsidRPr="002B7847" w:rsidRDefault="002B7847" w:rsidP="002B7847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• </w:t>
      </w:r>
      <w:r w:rsidR="0009620E" w:rsidRPr="0009620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նորմալ (II) </w:t>
      </w:r>
      <w:r w:rsidR="002A0DE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A0DE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շենքի 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վնասվածքները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4192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A94192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հանգեցն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A94192"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C1B6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լուրջ 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հետևանքների</w:t>
      </w:r>
      <w:r w:rsidR="007C1B6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2B7847" w:rsidRPr="0009620E" w:rsidRDefault="002B7847" w:rsidP="002B7847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• </w:t>
      </w:r>
      <w:r w:rsidR="0009620E" w:rsidRPr="0009620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ցածր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(III) </w:t>
      </w:r>
      <w:r w:rsidR="007C1B6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–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A0DE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շենքի </w:t>
      </w:r>
      <w:r w:rsidR="007C1B6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վնասվածքներն 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էական վտանգ չ</w:t>
      </w:r>
      <w:r w:rsidR="007C1B6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2B78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ներկայացնում</w:t>
      </w:r>
      <w:r w:rsidR="0009620E" w:rsidRPr="0009620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</w:t>
      </w:r>
    </w:p>
    <w:p w:rsidR="00125AFF" w:rsidRPr="0009620E" w:rsidRDefault="00125AFF" w:rsidP="002B7847">
      <w:pPr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16"/>
          <w:szCs w:val="16"/>
          <w:lang w:val="hy-AM"/>
        </w:rPr>
      </w:pPr>
    </w:p>
    <w:p w:rsidR="0075158A" w:rsidRPr="0040227A" w:rsidRDefault="00DB7093" w:rsidP="005E5D2E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bookmarkStart w:id="7" w:name="_Hlk192839021"/>
      <w:bookmarkEnd w:id="6"/>
      <w:r w:rsidRPr="0040227A">
        <w:rPr>
          <w:rFonts w:ascii="GHEA Grapalat" w:hAnsi="GHEA Grapalat"/>
          <w:b/>
          <w:bCs/>
          <w:sz w:val="24"/>
          <w:szCs w:val="24"/>
          <w:lang w:val="hy-AM"/>
        </w:rPr>
        <w:t>ԸՆԴՀԱՆՈՒՐ ԴՐՈՒՅԹՆԵՐ</w:t>
      </w:r>
      <w:r w:rsidR="00610308" w:rsidRPr="0040227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bookmarkEnd w:id="7"/>
      <w:r w:rsidRPr="0040227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36FF3" w:rsidRPr="0040227A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</w:rPr>
        <w:t xml:space="preserve">  </w:t>
      </w:r>
    </w:p>
    <w:p w:rsidR="0078664A" w:rsidRPr="007C1B62" w:rsidRDefault="0078664A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16"/>
          <w:szCs w:val="16"/>
          <w:lang w:val="ru-RU"/>
        </w:rPr>
      </w:pPr>
    </w:p>
    <w:p w:rsidR="0075158A" w:rsidRPr="0040227A" w:rsidRDefault="00D1522C" w:rsidP="00336FF3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 կ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համակարգերը նախագծվ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սույն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հաշվի առնելով </w:t>
      </w:r>
      <w:r w:rsidR="003F441E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 դրույթները</w:t>
      </w:r>
      <w:r w:rsidR="003F441E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Միաձույլ 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 նախագծ</w:t>
      </w:r>
      <w:r w:rsidR="008770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ելիս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տարրերի հանգույցները և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կցորդում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ները հիմնականում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նախատեսվում են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կոշտ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40227A" w:rsidRDefault="00011973" w:rsidP="00D24F56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համակարգը պետք է ապահովի շենքի (</w:t>
      </w:r>
      <w:r w:rsidR="00974C6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ամրությունը, կոշտությունը և կայունությունը շինարարության փուլում և շահագործման ընթացքում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բոլոր </w:t>
      </w:r>
      <w:r w:rsidR="005F177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բեռն</w:t>
      </w:r>
      <w:r w:rsidR="005F177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և ազդեցությունների ազդեցության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իաձույլ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համակարգերի, դրանց կրող տարրերի և հա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նգույց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 է պահպանել 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հրդեհային անվտանգության, հուսալիության,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երկարակեց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ության, ջերմային և ձայնային մեկուսացման, կոռոզիոն դիմա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ցկուն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ության, ամրության, ճաք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և դեֆոր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մելիությ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ան ընդհանուր պահանջները, որոնք սահմանված են </w:t>
      </w:r>
      <w:r w:rsidR="0002516B" w:rsidRPr="0040227A">
        <w:rPr>
          <w:rFonts w:ascii="GHEA Grapalat" w:hAnsi="GHEA Grapalat"/>
          <w:sz w:val="24"/>
          <w:szCs w:val="24"/>
          <w:lang w:val="hy-AM"/>
        </w:rPr>
        <w:t xml:space="preserve">ՀՀՇՆ </w:t>
      </w:r>
      <w:r w:rsidR="0002516B" w:rsidRPr="0040227A">
        <w:rPr>
          <w:rFonts w:ascii="GHEA Grapalat" w:hAnsi="GHEA Grapalat" w:cs="Sylfaen"/>
          <w:sz w:val="24"/>
          <w:szCs w:val="24"/>
          <w:lang w:val="hy-AM"/>
        </w:rPr>
        <w:t xml:space="preserve">21-01-2014, </w:t>
      </w:r>
      <w:r w:rsidR="0002516B" w:rsidRPr="0040227A">
        <w:rPr>
          <w:rFonts w:ascii="GHEA Grapalat" w:hAnsi="GHEA Grapalat"/>
          <w:sz w:val="24"/>
          <w:szCs w:val="24"/>
          <w:lang w:val="hy-AM"/>
        </w:rPr>
        <w:t>ՀՀՇՆ 21-01</w:t>
      </w:r>
      <w:r w:rsidR="0002516B" w:rsidRPr="0040227A">
        <w:rPr>
          <w:rFonts w:ascii="Cambria Math" w:hAnsi="Cambria Math" w:cs="Cambria Math"/>
          <w:sz w:val="24"/>
          <w:szCs w:val="24"/>
          <w:lang w:val="hy-AM"/>
        </w:rPr>
        <w:t>․</w:t>
      </w:r>
      <w:r w:rsidR="0002516B" w:rsidRPr="0040227A">
        <w:rPr>
          <w:rFonts w:ascii="GHEA Grapalat" w:hAnsi="GHEA Grapalat"/>
          <w:sz w:val="24"/>
          <w:szCs w:val="24"/>
          <w:lang w:val="hy-AM"/>
        </w:rPr>
        <w:t>01-2024, ՀՀՇՆ 52-01-2021, ՀՀՇՆ 53-01-2020, ՀՀՇՆ</w:t>
      </w:r>
      <w:r w:rsidR="0002516B" w:rsidRPr="0040227A">
        <w:rPr>
          <w:rFonts w:ascii="GHEA Grapalat" w:hAnsi="GHEA Grapalat" w:cs="Sylfaen"/>
          <w:bCs/>
          <w:sz w:val="24"/>
          <w:szCs w:val="24"/>
          <w:lang w:val="hy-AM"/>
        </w:rPr>
        <w:t xml:space="preserve"> 20-02-2024, </w:t>
      </w:r>
      <w:r w:rsidR="0002516B" w:rsidRPr="0040227A">
        <w:rPr>
          <w:rFonts w:ascii="GHEA Grapalat" w:hAnsi="GHEA Grapalat"/>
          <w:sz w:val="24"/>
          <w:szCs w:val="24"/>
          <w:lang w:val="hy-AM"/>
        </w:rPr>
        <w:t>ՀՀՇՆ</w:t>
      </w:r>
      <w:r w:rsidR="0002516B" w:rsidRPr="0040227A">
        <w:rPr>
          <w:rFonts w:ascii="GHEA Grapalat" w:hAnsi="GHEA Grapalat"/>
          <w:bCs/>
          <w:sz w:val="24"/>
          <w:szCs w:val="24"/>
          <w:lang w:val="hy-AM"/>
        </w:rPr>
        <w:t xml:space="preserve"> IV-10.01.01-2006, </w:t>
      </w:r>
      <w:r w:rsidR="0002516B" w:rsidRPr="0040227A">
        <w:rPr>
          <w:rFonts w:ascii="GHEA Grapalat" w:hAnsi="GHEA Grapalat"/>
          <w:sz w:val="24"/>
          <w:szCs w:val="24"/>
          <w:lang w:val="hy-AM"/>
        </w:rPr>
        <w:t>ՀՀՇՆ 20-05-2022, ՀՀՇՆ 24-01-2016, ՀՀՇՆ</w:t>
      </w:r>
      <w:r w:rsidR="0002516B" w:rsidRPr="0040227A">
        <w:rPr>
          <w:rFonts w:ascii="GHEA Grapalat" w:eastAsia="Times New Roman" w:hAnsi="GHEA Grapalat" w:cs="Times New Roman"/>
          <w:color w:val="2F3130"/>
          <w:sz w:val="24"/>
          <w:szCs w:val="24"/>
          <w:lang w:val="hy-AM"/>
        </w:rPr>
        <w:t xml:space="preserve"> 22-04-2014, </w:t>
      </w:r>
      <w:r w:rsidR="0002516B" w:rsidRPr="0040227A">
        <w:rPr>
          <w:rFonts w:ascii="GHEA Grapalat" w:hAnsi="GHEA Grapalat"/>
          <w:sz w:val="24"/>
          <w:szCs w:val="24"/>
          <w:lang w:val="hy-AM"/>
        </w:rPr>
        <w:t>ՀՀՇՆ</w:t>
      </w:r>
      <w:r w:rsidR="0002516B" w:rsidRPr="0040227A">
        <w:rPr>
          <w:rFonts w:ascii="GHEA Grapalat" w:hAnsi="GHEA Grapalat"/>
          <w:color w:val="2F3130"/>
          <w:sz w:val="24"/>
          <w:szCs w:val="24"/>
          <w:lang w:val="hy-AM"/>
        </w:rPr>
        <w:t xml:space="preserve"> 13-03-2022</w:t>
      </w:r>
      <w:r w:rsidR="00523626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F1C56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շինարարական նորմերում </w:t>
      </w:r>
      <w:r w:rsidR="00523626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02516B" w:rsidRPr="0040227A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="0002516B" w:rsidRPr="0040227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hyperlink r:id="rId8" w:history="1">
        <w:r w:rsidR="003F441E" w:rsidRPr="0040227A">
          <w:rPr>
            <w:rFonts w:ascii="GHEA Grapalat" w:eastAsia="Times New Roman" w:hAnsi="GHEA Grapalat" w:cs="Times New Roman"/>
            <w:sz w:val="24"/>
            <w:szCs w:val="24"/>
            <w:lang w:val="hy-AM"/>
          </w:rPr>
          <w:t>ԳՕՍՏ</w:t>
        </w:r>
        <w:r w:rsidR="0002516B" w:rsidRPr="0040227A">
          <w:rPr>
            <w:rFonts w:ascii="GHEA Grapalat" w:eastAsia="Times New Roman" w:hAnsi="GHEA Grapalat" w:cs="Times New Roman"/>
            <w:sz w:val="24"/>
            <w:szCs w:val="24"/>
            <w:lang w:val="hy-AM"/>
          </w:rPr>
          <w:t xml:space="preserve"> 27751</w:t>
        </w:r>
      </w:hyperlink>
      <w:r w:rsidR="0002516B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-2014</w:t>
      </w:r>
      <w:r w:rsidR="00DF1C56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C1BF2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ստանդարտներում։</w:t>
      </w:r>
      <w:r w:rsidR="00D152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40227A" w:rsidRDefault="00291377" w:rsidP="00D24F56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իաձույլ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համակարգերի հաշվարկն ու նախագծումը </w:t>
      </w:r>
      <w:r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D1522C"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եյսմիկ ազդեցությունների </w:t>
      </w:r>
      <w:r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դեպքում անհրաժեշտ</w:t>
      </w:r>
      <w:r w:rsidR="00D1522C"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է իրականաց</w:t>
      </w:r>
      <w:r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նել</w:t>
      </w:r>
      <w:r w:rsidR="00D1522C"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F5688E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առնելով</w:t>
      </w:r>
      <w:r w:rsidR="00D1522C"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ՀՀ</w:t>
      </w:r>
      <w:r w:rsidR="00D1522C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ՇՆ</w:t>
      </w:r>
      <w:r w:rsidR="00D1522C"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20</w:t>
      </w:r>
      <w:r w:rsidR="00D1522C" w:rsidRPr="0040227A">
        <w:rPr>
          <w:rFonts w:ascii="Cambria Math" w:eastAsia="Times New Roman" w:hAnsi="Cambria Math" w:cs="Cambria Math"/>
          <w:sz w:val="24"/>
          <w:szCs w:val="24"/>
          <w:lang w:val="ru-RU"/>
        </w:rPr>
        <w:t>․</w:t>
      </w:r>
      <w:r w:rsidR="00D1522C"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>04-2020</w:t>
      </w:r>
      <w:r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</w:t>
      </w:r>
      <w:r w:rsidR="00F5688E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16A15">
        <w:rPr>
          <w:rFonts w:ascii="GHEA Grapalat" w:eastAsia="Times New Roman" w:hAnsi="GHEA Grapalat" w:cs="Times New Roman"/>
          <w:sz w:val="24"/>
          <w:szCs w:val="24"/>
        </w:rPr>
        <w:t>VI</w:t>
      </w:r>
      <w:r w:rsidR="00B16A15" w:rsidRPr="00B16A15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B16A1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բաժնի </w:t>
      </w:r>
      <w:r w:rsidR="00F5688E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պահանջները</w:t>
      </w:r>
      <w:r w:rsidR="00D1522C" w:rsidRPr="0040227A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։ </w:t>
      </w:r>
    </w:p>
    <w:p w:rsidR="0075158A" w:rsidRPr="0040227A" w:rsidRDefault="00D1522C" w:rsidP="00D24F56">
      <w:pPr>
        <w:pStyle w:val="ListParagraph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 նախագծելիս </w:t>
      </w:r>
      <w:r w:rsidR="008770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 է ընտրել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տեխնիկատնտեսական առումով օպտիմալ </w:t>
      </w:r>
      <w:r w:rsidR="005F1774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լուծումներ՝ աշխատանք</w:t>
      </w:r>
      <w:r w:rsidR="00291377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ընթացքում նյութ</w:t>
      </w:r>
      <w:r w:rsidR="00291377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աշխատուժի ծախսերը նվազեցնելու </w:t>
      </w:r>
      <w:r w:rsidR="00291377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նպատակով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40227A" w:rsidRDefault="00D1522C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նախագծում</w:t>
      </w:r>
      <w:r w:rsidR="00F739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</w:t>
      </w:r>
      <w:r w:rsidR="00F739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հաշվի առնելով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դրանց կյանքի ցիկլ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ը,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ամրության </w:t>
      </w:r>
      <w:r w:rsidR="00F739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երը, </w:t>
      </w:r>
      <w:r w:rsidR="00F739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քայքայ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 մոդելները, վիճակի մ</w:t>
      </w:r>
      <w:r w:rsidR="00F7392C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շտադիտարկումը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երկաթբետոնե տարրերի ծառայության ժամկետի գնահատումը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շրջակա միջավայրի վրա բացասական ազդեցության նվազեցման 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խնդիրն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երը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այլն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40227A" w:rsidRDefault="00D1522C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Միաձույլ 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011973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համակարգերում կրող տարրեր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անհրաժեշտ է կոնստրուկտավորել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այնպես, որ 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բավարար հուսալիությամբ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կանխ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արգելվի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բոլոր տ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իպեր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սահմանային վիճակների առաջացումը: </w:t>
      </w:r>
      <w:r w:rsidR="003754C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Դա ապահովվում է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նյութերի որակի ցուցիչների ընտրությամբ, </w:t>
      </w:r>
      <w:r w:rsidR="008770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տարրերի 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չափեր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սահմանմամբ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կոնստրուկտավորմամբ՝ </w:t>
      </w:r>
      <w:r w:rsidR="0076434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համաձայն սույն նորմերի </w:t>
      </w:r>
      <w:r w:rsidR="000A6228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76434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այլ նորմատիվ</w:t>
      </w:r>
      <w:r w:rsidR="009F0958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76434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փաստաթղթերի</w:t>
      </w:r>
      <w:r w:rsidR="00C52EA9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պահանջների</w:t>
      </w:r>
      <w:r w:rsidR="0076434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 </w:t>
      </w:r>
    </w:p>
    <w:p w:rsidR="0075158A" w:rsidRPr="0040227A" w:rsidRDefault="00D1522C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Կրող տարրերի հուսալիություն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ապահովվում է 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առաջին և երկրորդ խմբերի սահմանային վիճակների հաշվարկներ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 օգտագործելով բեռն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և նյութերի բնութագրերի հաշվարկ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արժեքները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հաշվի առնելով շենքի (</w:t>
      </w:r>
      <w:r w:rsidR="00974C60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պատասխանատվության մակարդակը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40227A" w:rsidRDefault="00D1522C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F2424E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 նյութերի բնութագրեր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2424E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արժեքները որոշվում են որպես դրանց 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արժեքների 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տվյալ 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սահմանային վիճակին համապատասխանող 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հուսալիության գործակիցների </w:t>
      </w:r>
      <w:r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արտադրյալ</w:t>
      </w:r>
      <w:r w:rsidR="00842D11" w:rsidRPr="0040227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:rsidR="00AE6033" w:rsidRPr="00A11F8E" w:rsidRDefault="003637F9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8" w:name="_Hlk194689813"/>
      <w:r w:rsidRPr="0040227A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Միաձույլ </w:t>
      </w:r>
      <w:r w:rsidR="00011973" w:rsidRPr="0040227A">
        <w:rPr>
          <w:rFonts w:ascii="GHEA Grapalat" w:eastAsia="Times New Roman" w:hAnsi="GHEA Grapalat" w:cs="Times New Roman"/>
          <w:sz w:val="24"/>
          <w:szCs w:val="24"/>
          <w:lang w:val="ru-RU"/>
        </w:rPr>
        <w:t>կ</w:t>
      </w:r>
      <w:r w:rsidR="00011973" w:rsidRPr="0040227A">
        <w:rPr>
          <w:rFonts w:ascii="GHEA Grapalat" w:eastAsia="Times New Roman" w:hAnsi="GHEA Grapalat" w:cs="Times New Roman"/>
          <w:sz w:val="24"/>
          <w:szCs w:val="24"/>
          <w:lang w:val="hy-AM"/>
        </w:rPr>
        <w:t>ոնստրուկտիվ</w:t>
      </w:r>
      <w:r w:rsidRPr="0040227A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համակարգերի համար պատասխանատվության</w:t>
      </w:r>
      <w:r w:rsidR="00FA4270" w:rsidRPr="0040227A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="00C46242" w:rsidRPr="0040227A">
        <w:rPr>
          <w:rFonts w:ascii="GHEA Grapalat" w:eastAsia="Times New Roman" w:hAnsi="GHEA Grapalat" w:cs="Courier New"/>
          <w:sz w:val="24"/>
          <w:szCs w:val="24"/>
          <w:lang w:val="hy-AM"/>
        </w:rPr>
        <w:t>մակարդակ</w:t>
      </w:r>
      <w:r w:rsidR="00CF0773" w:rsidRPr="0040227A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ն </w:t>
      </w:r>
      <w:r w:rsidR="00C46242" w:rsidRPr="00213877">
        <w:rPr>
          <w:rFonts w:ascii="GHEA Grapalat" w:eastAsia="Times New Roman" w:hAnsi="GHEA Grapalat" w:cs="Courier New"/>
          <w:sz w:val="24"/>
          <w:szCs w:val="24"/>
          <w:lang w:val="hy-AM"/>
        </w:rPr>
        <w:t>ընդունվում է</w:t>
      </w:r>
      <w:r w:rsidRPr="00213877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՝ </w:t>
      </w:r>
      <w:r w:rsidRPr="00D35084">
        <w:rPr>
          <w:rFonts w:ascii="GHEA Grapalat" w:eastAsia="Times New Roman" w:hAnsi="GHEA Grapalat" w:cs="Courier New"/>
          <w:sz w:val="24"/>
          <w:szCs w:val="24"/>
          <w:lang w:val="hy-AM"/>
        </w:rPr>
        <w:t>ելնելով</w:t>
      </w:r>
      <w:r w:rsidRPr="00D35084">
        <w:rPr>
          <w:rFonts w:ascii="GHEA Grapalat" w:eastAsia="Times New Roman" w:hAnsi="GHEA Grapalat" w:cs="Courier New"/>
          <w:color w:val="00B0F0"/>
          <w:sz w:val="24"/>
          <w:szCs w:val="24"/>
          <w:lang w:val="hy-AM"/>
        </w:rPr>
        <w:t xml:space="preserve"> </w:t>
      </w:r>
      <w:r w:rsidR="005251D2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շինության </w:t>
      </w:r>
      <w:r w:rsidR="001969FF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դասից </w:t>
      </w:r>
      <w:r w:rsidR="001969FF" w:rsidRPr="00D35084">
        <w:rPr>
          <w:rStyle w:val="y2iqfc"/>
          <w:rFonts w:ascii="GHEA Grapalat" w:hAnsi="GHEA Grapalat"/>
          <w:sz w:val="24"/>
          <w:szCs w:val="24"/>
          <w:lang w:val="ru-RU"/>
        </w:rPr>
        <w:t>(</w:t>
      </w:r>
      <w:r w:rsidR="001969FF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տես </w:t>
      </w:r>
      <w:r w:rsidR="001969FF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>ԳՕՍՏ 27751-2014</w:t>
      </w:r>
      <w:r w:rsidR="001969FF" w:rsidRPr="00D35084">
        <w:rPr>
          <w:rFonts w:ascii="GHEA Grapalat" w:eastAsia="Times New Roman" w:hAnsi="GHEA Grapalat" w:cs="Times New Roman"/>
          <w:sz w:val="24"/>
          <w:szCs w:val="24"/>
          <w:lang w:val="hy-AM"/>
        </w:rPr>
        <w:t>, կետ 3</w:t>
      </w:r>
      <w:r w:rsidR="001969FF" w:rsidRPr="00D3508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1969FF" w:rsidRPr="00D35084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1969FF" w:rsidRPr="00D35084">
        <w:rPr>
          <w:rStyle w:val="y2iqfc"/>
          <w:rFonts w:ascii="GHEA Grapalat" w:hAnsi="GHEA Grapalat"/>
          <w:sz w:val="24"/>
          <w:szCs w:val="24"/>
          <w:lang w:val="ru-RU"/>
        </w:rPr>
        <w:t xml:space="preserve">), </w:t>
      </w:r>
      <w:r w:rsidR="00BA568D" w:rsidRPr="00D35084">
        <w:rPr>
          <w:rStyle w:val="y2iqfc"/>
          <w:rFonts w:ascii="GHEA Grapalat" w:hAnsi="GHEA Grapalat"/>
          <w:sz w:val="24"/>
          <w:szCs w:val="24"/>
          <w:lang w:val="hy-AM"/>
        </w:rPr>
        <w:t>ռիսկայնության կարգից</w:t>
      </w:r>
      <w:r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(տես ՀՀ կառավարության </w:t>
      </w:r>
      <w:r w:rsidR="00BA568D" w:rsidRPr="00D35084">
        <w:rPr>
          <w:rStyle w:val="y2iqfc"/>
          <w:rFonts w:ascii="GHEA Grapalat" w:hAnsi="GHEA Grapalat"/>
          <w:sz w:val="24"/>
          <w:szCs w:val="24"/>
          <w:lang w:val="hy-AM"/>
        </w:rPr>
        <w:t>19</w:t>
      </w:r>
      <w:r w:rsidR="00BA568D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="00BA568D" w:rsidRPr="00D35084">
        <w:rPr>
          <w:rStyle w:val="y2iqfc"/>
          <w:rFonts w:ascii="GHEA Grapalat" w:hAnsi="GHEA Grapalat"/>
          <w:sz w:val="24"/>
          <w:szCs w:val="24"/>
          <w:lang w:val="hy-AM"/>
        </w:rPr>
        <w:t>03</w:t>
      </w:r>
      <w:r w:rsidR="00BA568D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Pr="00D35084">
        <w:rPr>
          <w:rStyle w:val="y2iqfc"/>
          <w:rFonts w:ascii="GHEA Grapalat" w:hAnsi="GHEA Grapalat"/>
          <w:sz w:val="24"/>
          <w:szCs w:val="24"/>
          <w:lang w:val="hy-AM"/>
        </w:rPr>
        <w:t>2015</w:t>
      </w:r>
      <w:r w:rsidR="00BA568D" w:rsidRPr="00D35084">
        <w:rPr>
          <w:rStyle w:val="y2iqfc"/>
          <w:rFonts w:ascii="GHEA Grapalat" w:hAnsi="GHEA Grapalat"/>
          <w:sz w:val="24"/>
          <w:szCs w:val="24"/>
          <w:lang w:val="hy-AM"/>
        </w:rPr>
        <w:t>թ</w:t>
      </w:r>
      <w:r w:rsidR="00BA568D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</w:t>
      </w:r>
      <w:r w:rsidR="00BA568D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N 596-Ն որոշման </w:t>
      </w:r>
      <w:r w:rsidR="0049380F" w:rsidRPr="00D35084">
        <w:rPr>
          <w:rStyle w:val="y2iqfc"/>
          <w:rFonts w:ascii="GHEA Grapalat" w:hAnsi="GHEA Grapalat"/>
          <w:sz w:val="24"/>
          <w:szCs w:val="24"/>
          <w:lang w:val="hy-AM"/>
        </w:rPr>
        <w:t>Հ</w:t>
      </w:r>
      <w:r w:rsidRPr="00D35084">
        <w:rPr>
          <w:rStyle w:val="y2iqfc"/>
          <w:rFonts w:ascii="GHEA Grapalat" w:hAnsi="GHEA Grapalat"/>
          <w:sz w:val="24"/>
          <w:szCs w:val="24"/>
          <w:lang w:val="hy-AM"/>
        </w:rPr>
        <w:t>ավելված 4</w:t>
      </w:r>
      <w:r w:rsidR="00877011" w:rsidRPr="00D35084">
        <w:rPr>
          <w:rStyle w:val="y2iqfc"/>
          <w:rFonts w:ascii="GHEA Grapalat" w:hAnsi="GHEA Grapalat"/>
          <w:sz w:val="24"/>
          <w:szCs w:val="24"/>
          <w:lang w:val="ru-RU"/>
        </w:rPr>
        <w:t>-</w:t>
      </w:r>
      <w:r w:rsidR="009B3C1D" w:rsidRPr="00D35084">
        <w:rPr>
          <w:rStyle w:val="y2iqfc"/>
          <w:rFonts w:ascii="GHEA Grapalat" w:hAnsi="GHEA Grapalat"/>
          <w:sz w:val="24"/>
          <w:szCs w:val="24"/>
          <w:lang w:val="hy-AM"/>
        </w:rPr>
        <w:t>ը</w:t>
      </w:r>
      <w:r w:rsidRPr="00D35084">
        <w:rPr>
          <w:rStyle w:val="y2iqfc"/>
          <w:rFonts w:ascii="GHEA Grapalat" w:hAnsi="GHEA Grapalat"/>
          <w:sz w:val="24"/>
          <w:szCs w:val="24"/>
          <w:lang w:val="hy-AM"/>
        </w:rPr>
        <w:t>)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, </w:t>
      </w:r>
      <w:r w:rsidR="00213877" w:rsidRPr="00D35084">
        <w:rPr>
          <w:rFonts w:ascii="GHEA Grapalat" w:eastAsia="Times New Roman" w:hAnsi="GHEA Grapalat" w:cs="Sylfaen"/>
          <w:sz w:val="24"/>
          <w:szCs w:val="24"/>
        </w:rPr>
        <w:t>հատուկ</w:t>
      </w:r>
      <w:r w:rsidR="00213877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213877" w:rsidRPr="00D35084">
        <w:rPr>
          <w:rFonts w:ascii="GHEA Grapalat" w:eastAsia="Times New Roman" w:hAnsi="GHEA Grapalat" w:cs="Sylfaen"/>
          <w:sz w:val="24"/>
          <w:szCs w:val="24"/>
        </w:rPr>
        <w:t>և</w:t>
      </w:r>
      <w:r w:rsidR="00213877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213877" w:rsidRPr="00D35084">
        <w:rPr>
          <w:rFonts w:ascii="GHEA Grapalat" w:eastAsia="Times New Roman" w:hAnsi="GHEA Grapalat" w:cs="Sylfaen"/>
          <w:sz w:val="24"/>
          <w:szCs w:val="24"/>
        </w:rPr>
        <w:t>կարևոր</w:t>
      </w:r>
      <w:r w:rsidR="00213877" w:rsidRPr="00D35084">
        <w:rPr>
          <w:rFonts w:ascii="GHEA Grapalat" w:eastAsia="Times New Roman" w:hAnsi="GHEA Grapalat" w:cs="Sylfaen"/>
          <w:sz w:val="24"/>
          <w:szCs w:val="24"/>
          <w:lang w:val="hy-AM"/>
        </w:rPr>
        <w:t>ագույն</w:t>
      </w:r>
      <w:r w:rsidR="00213877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213877" w:rsidRPr="00D35084">
        <w:rPr>
          <w:rFonts w:ascii="GHEA Grapalat" w:eastAsia="Times New Roman" w:hAnsi="GHEA Grapalat" w:cs="Sylfaen"/>
          <w:sz w:val="24"/>
          <w:szCs w:val="24"/>
        </w:rPr>
        <w:t>նշանակության</w:t>
      </w:r>
      <w:r w:rsidR="00213877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213877" w:rsidRPr="00D35084">
        <w:rPr>
          <w:rFonts w:ascii="GHEA Grapalat" w:eastAsia="Times New Roman" w:hAnsi="GHEA Grapalat" w:cs="Sylfaen"/>
          <w:sz w:val="24"/>
          <w:szCs w:val="24"/>
        </w:rPr>
        <w:t>օբյեկտներ</w:t>
      </w:r>
      <w:r w:rsidR="00213877" w:rsidRPr="00D35084">
        <w:rPr>
          <w:rFonts w:ascii="GHEA Grapalat" w:eastAsia="Times New Roman" w:hAnsi="GHEA Grapalat" w:cs="Sylfaen"/>
          <w:sz w:val="24"/>
          <w:szCs w:val="24"/>
          <w:lang w:val="hy-AM"/>
        </w:rPr>
        <w:t>ի դասակարգումից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ru-RU"/>
        </w:rPr>
        <w:t>(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>տես ՀՀ կառավարության 06</w:t>
      </w:r>
      <w:r w:rsidR="00213877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>10</w:t>
      </w:r>
      <w:r w:rsidR="00213877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>2011թ</w:t>
      </w:r>
      <w:r w:rsidR="00213877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N 1541-Ն որոշումը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ru-RU"/>
        </w:rPr>
        <w:t>)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և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սեյսմիկ</w:t>
      </w:r>
      <w:r w:rsidR="00900AFC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պաշտպանության</w:t>
      </w:r>
      <w:r w:rsidR="00900AFC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բնագավառի</w:t>
      </w:r>
      <w:r w:rsidR="00900AFC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հատուկ</w:t>
      </w:r>
      <w:r w:rsidR="00900AFC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և</w:t>
      </w:r>
      <w:r w:rsidR="00900AFC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կարևոր</w:t>
      </w:r>
      <w:r w:rsidR="00900AFC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նշանակության</w:t>
      </w:r>
      <w:r w:rsidR="00900AFC" w:rsidRPr="00D35084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00AFC" w:rsidRPr="00D35084">
        <w:rPr>
          <w:rFonts w:ascii="GHEA Grapalat" w:eastAsia="Times New Roman" w:hAnsi="GHEA Grapalat" w:cs="Sylfaen"/>
          <w:sz w:val="24"/>
          <w:szCs w:val="24"/>
        </w:rPr>
        <w:t>օբյեկտներ</w:t>
      </w:r>
      <w:r w:rsidR="00900AFC" w:rsidRPr="00D35084">
        <w:rPr>
          <w:rFonts w:ascii="GHEA Grapalat" w:eastAsia="Times New Roman" w:hAnsi="GHEA Grapalat" w:cs="Sylfaen"/>
          <w:sz w:val="24"/>
          <w:szCs w:val="24"/>
          <w:lang w:val="hy-AM"/>
        </w:rPr>
        <w:t>ի դասակարգումից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ru-RU"/>
        </w:rPr>
        <w:t>(</w:t>
      </w:r>
      <w:r w:rsidR="00213877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տես 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hy-AM"/>
        </w:rPr>
        <w:t>ՀՀ տարածքային կառավարման և արտակարգ իրավիճակների նախարարի 30</w:t>
      </w:r>
      <w:r w:rsidR="00900AFC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hy-AM"/>
        </w:rPr>
        <w:t>11</w:t>
      </w:r>
      <w:r w:rsidR="00900AFC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hy-AM"/>
        </w:rPr>
        <w:t>2015թ</w:t>
      </w:r>
      <w:r w:rsidR="00900AFC" w:rsidRPr="00D35084">
        <w:rPr>
          <w:rStyle w:val="y2iqfc"/>
          <w:rFonts w:ascii="Cambria Math" w:hAnsi="Cambria Math" w:cs="Cambria Math"/>
          <w:sz w:val="24"/>
          <w:szCs w:val="24"/>
          <w:lang w:val="hy-AM"/>
        </w:rPr>
        <w:t>․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</w:t>
      </w:r>
      <w:r w:rsidR="00900AFC" w:rsidRPr="00D35084">
        <w:rPr>
          <w:rStyle w:val="y2iqfc"/>
          <w:rFonts w:ascii="GHEA Grapalat" w:hAnsi="GHEA Grapalat"/>
          <w:sz w:val="24"/>
          <w:szCs w:val="24"/>
        </w:rPr>
        <w:t>N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1243-Ն հրամանը</w:t>
      </w:r>
      <w:r w:rsidR="00900AFC" w:rsidRPr="00D35084">
        <w:rPr>
          <w:rStyle w:val="y2iqfc"/>
          <w:rFonts w:ascii="GHEA Grapalat" w:hAnsi="GHEA Grapalat"/>
          <w:sz w:val="24"/>
          <w:szCs w:val="24"/>
          <w:lang w:val="ru-RU"/>
        </w:rPr>
        <w:t>)</w:t>
      </w:r>
      <w:r w:rsidR="00BC7BB8" w:rsidRPr="00D35084">
        <w:rPr>
          <w:rStyle w:val="y2iqfc"/>
          <w:rFonts w:ascii="GHEA Grapalat" w:hAnsi="GHEA Grapalat"/>
          <w:sz w:val="24"/>
          <w:szCs w:val="24"/>
          <w:lang w:val="hy-AM"/>
        </w:rPr>
        <w:t>,</w:t>
      </w:r>
      <w:r w:rsidR="009B3C1D" w:rsidRPr="00D35084">
        <w:rPr>
          <w:rStyle w:val="y2iqfc"/>
          <w:rFonts w:ascii="GHEA Grapalat" w:hAnsi="GHEA Grapalat"/>
          <w:sz w:val="24"/>
          <w:szCs w:val="24"/>
          <w:lang w:val="hy-AM"/>
        </w:rPr>
        <w:t xml:space="preserve"> </w:t>
      </w:r>
      <w:r w:rsidR="00AB4D70" w:rsidRPr="00D35084">
        <w:rPr>
          <w:rStyle w:val="y2iqfc"/>
          <w:rFonts w:ascii="GHEA Grapalat" w:hAnsi="GHEA Grapalat"/>
          <w:color w:val="1F1F1F"/>
          <w:sz w:val="24"/>
          <w:szCs w:val="24"/>
          <w:lang w:val="hy-AM"/>
        </w:rPr>
        <w:t>ինչպես նաև՝</w:t>
      </w:r>
      <w:r w:rsidR="00BA568D" w:rsidRPr="00D35084">
        <w:rPr>
          <w:rStyle w:val="y2iqfc"/>
          <w:rFonts w:ascii="GHEA Grapalat" w:hAnsi="GHEA Grapalat"/>
          <w:color w:val="1F1F1F"/>
          <w:sz w:val="24"/>
          <w:szCs w:val="24"/>
          <w:lang w:val="hy-AM"/>
        </w:rPr>
        <w:t xml:space="preserve"> </w:t>
      </w:r>
      <w:r w:rsidRPr="00D35084">
        <w:rPr>
          <w:rStyle w:val="y2iqfc"/>
          <w:rFonts w:ascii="GHEA Grapalat" w:hAnsi="GHEA Grapalat"/>
          <w:color w:val="1F1F1F"/>
          <w:sz w:val="24"/>
          <w:szCs w:val="24"/>
          <w:lang w:val="hy-AM"/>
        </w:rPr>
        <w:t xml:space="preserve">համաձայն </w:t>
      </w:r>
      <w:r w:rsidR="00AB4D70" w:rsidRPr="00D35084">
        <w:rPr>
          <w:rStyle w:val="y2iqfc"/>
          <w:rFonts w:ascii="GHEA Grapalat" w:hAnsi="GHEA Grapalat"/>
          <w:color w:val="1F1F1F"/>
          <w:sz w:val="24"/>
          <w:szCs w:val="24"/>
          <w:lang w:val="hy-AM"/>
        </w:rPr>
        <w:t xml:space="preserve">նախագծման տեխնիկական առաջադրանքի։ </w:t>
      </w:r>
      <w:bookmarkEnd w:id="8"/>
      <w:r w:rsidR="00A11F8E" w:rsidRPr="0088054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 (I մակարդակի) պատասխանատվության շենքերն են</w:t>
      </w:r>
      <w:r w:rsidR="005251D2" w:rsidRPr="0088054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բարձր ռիսկայնության աստիճանի</w:t>
      </w:r>
      <w:r w:rsidR="001969FF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 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(IV կատեգորիայի) դասակարգում ունեցող հատուկ և կարևոր</w:t>
      </w:r>
      <w:r w:rsidR="00213877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ագույն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 նշանակության   (այդ թվում՝ սեյսմիկ պաշտպանության բնագավառի հատուկ և կարևոր նշանակության) օբյեկտները</w:t>
      </w:r>
      <w:r w:rsidR="005251D2" w:rsidRPr="0088054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Նորմալ (II մակարդակի) պատասխանատվության շենքերն են </w:t>
      </w:r>
      <w:r w:rsidR="00900AFC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միջինից բարձր 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ռիսկայնության աստիճանի (</w:t>
      </w:r>
      <w:r w:rsidR="00900AFC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III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 կատեգորիա</w:t>
      </w:r>
      <w:r w:rsidR="00213877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յ</w:t>
      </w:r>
      <w:r w:rsidR="00900AFC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ի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) դասակարգում ունեցող </w:t>
      </w:r>
      <w:r w:rsidR="00213877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հատուկ և կարևորագույն նշանակության</w:t>
      </w:r>
      <w:r w:rsidR="001969FF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 </w:t>
      </w:r>
      <w:r w:rsidR="00213877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(այդ թվում՝ սեյսմիկ պաշտպանության բնագավառի հատուկ և կարևոր նշանակության) 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lastRenderedPageBreak/>
        <w:t>օբյեկտները</w:t>
      </w:r>
      <w:r w:rsidR="005251D2" w:rsidRPr="0088054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Ցածր (III մակարդակի) պատասխանատվության շենքերն են </w:t>
      </w:r>
      <w:r w:rsidR="00900AFC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միջին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 ռիսկայնության աստիճանի (I</w:t>
      </w:r>
      <w:r w:rsidR="00900AFC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>I</w:t>
      </w:r>
      <w:r w:rsidR="005251D2" w:rsidRPr="0088054C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 կատեգորիայի) դասակարգում ունեցող օբյեկտները</w:t>
      </w:r>
      <w:r w:rsidR="005251D2" w:rsidRPr="0088054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:rsidR="0075158A" w:rsidRPr="004850B5" w:rsidRDefault="00D1522C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Միաձույլ </w:t>
      </w:r>
      <w:r w:rsidR="00011973" w:rsidRPr="004850B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համակարգերը, դրանց կրող տարրերը և հա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նգույց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հաշվարկելիս 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պատասխանատվության հուսալիության </w:t>
      </w:r>
      <w:r w:rsidR="0026449A" w:rsidRPr="000B633F">
        <w:rPr>
          <w:rFonts w:ascii="GHEA Grapalat" w:eastAsia="Times New Roman" w:hAnsi="GHEA Grapalat" w:cs="Calibri"/>
          <w:i/>
          <w:iCs/>
          <w:sz w:val="24"/>
          <w:szCs w:val="24"/>
        </w:rPr>
        <w:t>Υ</w:t>
      </w:r>
      <w:r w:rsidR="0026449A" w:rsidRPr="004850B5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n</w:t>
      </w:r>
      <w:r w:rsidR="0026449A" w:rsidRPr="004850B5">
        <w:rPr>
          <w:rFonts w:ascii="Calibri" w:eastAsia="Times New Roman" w:hAnsi="Calibri" w:cs="Calibri"/>
          <w:sz w:val="24"/>
          <w:szCs w:val="24"/>
          <w:lang w:val="hy-AM"/>
        </w:rPr>
        <w:t>  </w:t>
      </w:r>
      <w:r w:rsidR="0026449A"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գործակիցները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որոնք ընդունվում են </w:t>
      </w:r>
      <w:r w:rsidR="009B3C1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6449A"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>ԳՕՍՏ 27751-2014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ստանդարտներ</w:t>
      </w:r>
      <w:r w:rsidR="0026449A"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B16A15"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10</w:t>
      </w:r>
      <w:r w:rsidR="00B16A15">
        <w:rPr>
          <w:rFonts w:ascii="GHEA Grapalat" w:eastAsia="Times New Roman" w:hAnsi="GHEA Grapalat" w:cs="Times New Roman"/>
          <w:sz w:val="24"/>
          <w:szCs w:val="24"/>
          <w:lang w:val="hy-AM"/>
        </w:rPr>
        <w:t>-րդ բաժնի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26449A"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75158A" w:rsidRPr="004850B5" w:rsidRDefault="00D1522C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>երի և ազդեցությունների</w:t>
      </w:r>
      <w:r w:rsidR="00173EF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բեռնավորման հուսալիության գործակիցների, բեռնվածքների զուգակցման գործակիցների</w:t>
      </w:r>
      <w:r w:rsidR="00B42BF6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6449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արժեքները, </w:t>
      </w:r>
      <w:r w:rsidR="00B42BF6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բեռնվածքների 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>բաժանումը մշտական</w:t>
      </w:r>
      <w:r w:rsidR="00B42BF6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4850B5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4850B5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4850B5">
        <w:rPr>
          <w:rFonts w:ascii="GHEA Grapalat" w:eastAsia="Times New Roman" w:hAnsi="GHEA Grapalat" w:cs="GHEA Grapalat"/>
          <w:sz w:val="24"/>
          <w:szCs w:val="24"/>
          <w:lang w:val="hy-AM"/>
        </w:rPr>
        <w:t>ժամանակավոր</w:t>
      </w:r>
      <w:r w:rsidR="00B42BF6"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4850B5">
        <w:rPr>
          <w:rFonts w:ascii="GHEA Grapalat" w:eastAsia="Times New Roman" w:hAnsi="GHEA Grapalat" w:cs="GHEA Grapalat"/>
          <w:sz w:val="24"/>
          <w:szCs w:val="24"/>
          <w:lang w:val="hy-AM"/>
        </w:rPr>
        <w:t>երկարաժամկետ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42BF6"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>ու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4850B5">
        <w:rPr>
          <w:rFonts w:ascii="GHEA Grapalat" w:eastAsia="Times New Roman" w:hAnsi="GHEA Grapalat" w:cs="GHEA Grapalat"/>
          <w:sz w:val="24"/>
          <w:szCs w:val="24"/>
          <w:lang w:val="hy-AM"/>
        </w:rPr>
        <w:t>կարճաժամկետ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4850B5">
        <w:rPr>
          <w:rFonts w:ascii="GHEA Grapalat" w:eastAsia="Times New Roman" w:hAnsi="GHEA Grapalat" w:cs="GHEA Grapalat"/>
          <w:sz w:val="24"/>
          <w:szCs w:val="24"/>
          <w:lang w:val="hy-AM"/>
        </w:rPr>
        <w:t>ընդունվ</w:t>
      </w:r>
      <w:r w:rsidR="00B42BF6"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ում </w:t>
      </w:r>
      <w:r w:rsidRPr="004850B5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4850B5">
        <w:rPr>
          <w:rFonts w:ascii="GHEA Grapalat" w:eastAsia="Times New Roman" w:hAnsi="GHEA Grapalat" w:cs="GHEA Grapalat"/>
          <w:sz w:val="24"/>
          <w:szCs w:val="24"/>
          <w:lang w:val="hy-AM"/>
        </w:rPr>
        <w:t>համաձայն</w:t>
      </w:r>
      <w:r w:rsidRPr="004850B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63A8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20-02-2024</w:t>
      </w:r>
      <w:r w:rsidR="00B42BF6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</w:t>
      </w:r>
      <w:r w:rsidR="00173EF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4-րդ բաժնի դրույթների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>մշակված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>նախագծային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>լուծումների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sz w:val="24"/>
          <w:szCs w:val="24"/>
          <w:lang w:val="hy-AM"/>
        </w:rPr>
        <w:t>նախ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ագծման տեխնիկական </w:t>
      </w:r>
      <w:r w:rsidR="00B42BF6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առաջադրանքի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:rsidR="0075158A" w:rsidRPr="000B633F" w:rsidRDefault="00063A84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համակարգերի, դրանց կրող տարրերի և հա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նգույց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հաշվարկն իրականացվում է 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հորիզոնական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մշտական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ժամանակավոր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(կարճաժամկետ, երկարաժամկետ և հատուկ) բեռն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և 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ների՝ հաշվի առնելով բեռն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անբարենպաստ 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զուգակցումները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համաձայն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20-02-2024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9F2D6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23, 90, 111, 163, 232 կետերի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2A3179" w:rsidRDefault="00063A84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կրող տարրերի նյութեր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դրանց բնութագրերն ընդունվում են</w:t>
      </w:r>
      <w:r w:rsidR="00B42BF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1C45E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C45E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նորմերի </w:t>
      </w:r>
      <w:r w:rsidR="001C45E4" w:rsidRPr="002A3179">
        <w:rPr>
          <w:rFonts w:ascii="GHEA Grapalat" w:eastAsia="Times New Roman" w:hAnsi="GHEA Grapalat" w:cs="Times New Roman"/>
          <w:color w:val="333333"/>
          <w:sz w:val="24"/>
          <w:szCs w:val="24"/>
        </w:rPr>
        <w:t>VI</w:t>
      </w:r>
      <w:r w:rsidR="001C45E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C45E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 դրույթների</w:t>
      </w:r>
      <w:r w:rsidR="007F5CF6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1E7E77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սույն </w:t>
      </w:r>
      <w:r w:rsidR="00B42BF6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</w:t>
      </w:r>
      <w:r w:rsidR="001E7E77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դրույթների։ </w:t>
      </w:r>
    </w:p>
    <w:p w:rsidR="0075158A" w:rsidRPr="000B633F" w:rsidRDefault="00092157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Կրող ե</w:t>
      </w:r>
      <w:r w:rsidR="00063A8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րկաթբետոնե տարրերում </w:t>
      </w:r>
      <w:r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063A8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վող պողպատե տարրերի նյութերը (</w:t>
      </w:r>
      <w:r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միջադիր դետալներ</w:t>
      </w:r>
      <w:r w:rsidR="00063A8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խարսխային սարք</w:t>
      </w:r>
      <w:r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063A8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 և այլն) </w:t>
      </w:r>
      <w:r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ընտրվում են ըստ</w:t>
      </w:r>
      <w:r w:rsidR="00063A8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63A8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063A84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53-01-2020</w:t>
      </w:r>
      <w:r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4E41F1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E41F1" w:rsidRPr="002A3179">
        <w:rPr>
          <w:rFonts w:ascii="GHEA Grapalat" w:eastAsia="Times New Roman" w:hAnsi="GHEA Grapalat" w:cs="Times New Roman"/>
          <w:color w:val="333333"/>
          <w:sz w:val="24"/>
          <w:szCs w:val="24"/>
        </w:rPr>
        <w:t>V</w:t>
      </w:r>
      <w:r w:rsidR="004E41F1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</w:t>
      </w:r>
      <w:r w:rsidR="004E41F1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E41F1" w:rsidRPr="002A3179">
        <w:rPr>
          <w:rFonts w:ascii="GHEA Grapalat" w:eastAsia="Times New Roman" w:hAnsi="GHEA Grapalat" w:cs="Times New Roman"/>
          <w:color w:val="333333"/>
          <w:sz w:val="24"/>
          <w:szCs w:val="24"/>
        </w:rPr>
        <w:t>VI</w:t>
      </w:r>
      <w:r w:rsidR="004E41F1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E41F1" w:rsidRPr="002A317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բաժինների և Հավելամաս 2-ի ու 3-ի դրույթների՝</w:t>
      </w:r>
      <w:r w:rsidR="00063A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ապահովելով դրանց </w:t>
      </w:r>
      <w:r w:rsidR="00063A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անհրաժեշտ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երկարակեցությ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 ու</w:t>
      </w:r>
      <w:r w:rsidR="00063A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ակայունությ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</w:t>
      </w:r>
      <w:r w:rsidR="00063A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063A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26B1E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ՀՀՇՆ </w:t>
      </w:r>
      <w:r w:rsidR="00226B1E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20.05.2022</w:t>
      </w:r>
      <w:r w:rsidR="00226B1E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 5</w:t>
      </w:r>
      <w:r w:rsidR="00226B1E" w:rsidRPr="00226B1E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․</w:t>
      </w:r>
      <w:r w:rsidR="00226B1E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4 </w:t>
      </w:r>
      <w:r w:rsidR="00226B1E" w:rsidRPr="00226B1E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ենթաբաժնի</w:t>
      </w:r>
      <w:r w:rsidR="00226B1E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և 11-րդ բաժնի</w:t>
      </w:r>
      <w:r w:rsidR="00226B1E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21-01-2014</w:t>
      </w:r>
      <w:r w:rsidR="00BA053C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BA053C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A053C" w:rsidRPr="00226B1E">
        <w:rPr>
          <w:rFonts w:ascii="GHEA Grapalat" w:eastAsia="Times New Roman" w:hAnsi="GHEA Grapalat" w:cs="Times New Roman"/>
          <w:color w:val="333333"/>
          <w:sz w:val="24"/>
          <w:szCs w:val="24"/>
        </w:rPr>
        <w:t>V</w:t>
      </w:r>
      <w:r w:rsidR="00BA053C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A053C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872115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21-</w:t>
      </w:r>
      <w:r w:rsidR="00872115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01</w:t>
      </w:r>
      <w:r w:rsidR="00872115" w:rsidRPr="00226B1E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․</w:t>
      </w:r>
      <w:r w:rsidR="00872115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01-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202</w:t>
      </w:r>
      <w:r w:rsidR="00872115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="00BA053C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 463, 484, 538 կետերի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A053C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դրույթների</w:t>
      </w:r>
      <w:r w:rsidR="00872115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</w:t>
      </w:r>
      <w:r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անա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ձողերի մեխանիկական միաց</w:t>
      </w:r>
      <w:r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համար պողպատե </w:t>
      </w:r>
      <w:r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կցորդիչ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նյութերն ըն</w:t>
      </w:r>
      <w:r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տր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են </w:t>
      </w:r>
      <w:r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72115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063A84"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Pr="00226B1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677C5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77C52">
        <w:rPr>
          <w:rFonts w:ascii="GHEA Grapalat" w:eastAsia="Times New Roman" w:hAnsi="GHEA Grapalat" w:cs="Times New Roman"/>
          <w:color w:val="333333"/>
          <w:sz w:val="24"/>
          <w:szCs w:val="24"/>
        </w:rPr>
        <w:t>IX</w:t>
      </w:r>
      <w:r w:rsidR="00677C52" w:rsidRPr="00677C52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77C5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 3-րդ ենթաբաժնի դրույթների</w:t>
      </w:r>
      <w:r w:rsidR="007544B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092157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Կրող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երկաթբետոնե տարրերի գծագրերում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նշ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բետոնի 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ամրության և ցրտադիմացկունության 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բնութագրեր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անհրաժեշտության դեպքում, մասնավորապես 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ստորգետնյա կ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և հիմքերի համար` 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նաև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56B5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</w:t>
      </w:r>
      <w:r w:rsidR="002563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նցիկության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բնութագրերը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872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872115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Նախագծերում 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նշ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իաձույլ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մեթոդը (կամ միջոցառումները) 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բացասական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ջերմաստիճան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պայմաններ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 (ձմռանը)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կապահով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շենքի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կայունություն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տարրերի 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E7A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հանգույց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ամրությունը շինարարության և շահագործման ընթացքում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872115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երկաթբետոնե տարրերի ճաքակայունության և </w:t>
      </w:r>
      <w:r w:rsidR="000157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ջրա</w:t>
      </w:r>
      <w:r w:rsidR="000157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նցիկ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ության, ինչպես նաև</w:t>
      </w:r>
      <w:r w:rsidR="000157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բետոնե տարրերի </w:t>
      </w:r>
      <w:r w:rsidR="000157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ձգման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</w:t>
      </w:r>
      <w:r w:rsidR="000157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բարձրաց</w:t>
      </w:r>
      <w:r w:rsidR="000157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նպատակով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0157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թույլատրվում է կիրառել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ինքնա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վող բետոն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B3C1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</w:t>
      </w:r>
      <w:r w:rsidR="008E7935" w:rsidRPr="008E7935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E793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սույն նորմերի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6.1 ենթաբաժնի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նորմերի։ </w:t>
      </w:r>
      <w:r w:rsidR="00B378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:rsidR="0075158A" w:rsidRPr="000B633F" w:rsidRDefault="00872115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համակարգերի կրող տարրերի համար 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կատար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ընդունված հր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ակայուն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սահման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հաշվարկային ստուգում՝ համաձայն </w:t>
      </w:r>
      <w:r w:rsidR="00523626" w:rsidRPr="0052362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 21</w:t>
      </w:r>
      <w:r w:rsidR="00E354DD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-</w:t>
      </w:r>
      <w:r w:rsidR="00523626" w:rsidRPr="0052362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01-2014 նորմերի </w:t>
      </w:r>
      <w:r w:rsidR="00793E32" w:rsidRPr="0052362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872115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Բարձրահարկ շենքերի և համալիրների մ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իաձույլ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կրող տա</w:t>
      </w:r>
      <w:r w:rsidRPr="000F194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րրերի համար </w:t>
      </w:r>
      <w:r w:rsidR="00793E32" w:rsidRPr="000F194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F194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առնել </w:t>
      </w:r>
      <w:bookmarkStart w:id="9" w:name="_Hlk204429645"/>
      <w:r w:rsidR="003566EF" w:rsidRPr="003566EF">
        <w:rPr>
          <w:rFonts w:ascii="GHEA Grapalat" w:eastAsia="Calibri" w:hAnsi="GHEA Grapalat" w:cs="Sylfaen"/>
          <w:sz w:val="24"/>
          <w:szCs w:val="24"/>
        </w:rPr>
        <w:t>ՀՀՇՆ</w:t>
      </w:r>
      <w:r w:rsidR="003566EF" w:rsidRPr="003566EF">
        <w:rPr>
          <w:rFonts w:ascii="GHEA Grapalat" w:eastAsia="Calibri" w:hAnsi="GHEA Grapalat" w:cs="Sylfaen"/>
          <w:sz w:val="24"/>
          <w:szCs w:val="24"/>
          <w:lang w:val="ru-RU"/>
        </w:rPr>
        <w:t xml:space="preserve"> 20.04-2020</w:t>
      </w:r>
      <w:r w:rsidR="00524E47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r w:rsidR="00524E47" w:rsidRPr="000F194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</w:t>
      </w:r>
      <w:r w:rsidR="005429D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429DA">
        <w:rPr>
          <w:rFonts w:ascii="GHEA Grapalat" w:eastAsia="Times New Roman" w:hAnsi="GHEA Grapalat" w:cs="Times New Roman"/>
          <w:color w:val="333333"/>
          <w:sz w:val="24"/>
          <w:szCs w:val="24"/>
        </w:rPr>
        <w:t>VII</w:t>
      </w:r>
      <w:r w:rsidR="005429D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բաժնի 12-րդ ենթաբաժնի, ինչպես նաև՝</w:t>
      </w:r>
      <w:r w:rsidR="00524E4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24E47">
        <w:rPr>
          <w:rFonts w:ascii="GHEA Grapalat" w:eastAsia="Calibri" w:hAnsi="GHEA Grapalat" w:cs="Sylfaen"/>
          <w:sz w:val="24"/>
          <w:szCs w:val="24"/>
          <w:lang w:val="hy-AM"/>
        </w:rPr>
        <w:t>ՀՍՏ 45-94 ստանդարտների</w:t>
      </w:r>
      <w:r w:rsidR="003566EF" w:rsidRPr="003566EF">
        <w:rPr>
          <w:rFonts w:ascii="GHEA Grapalat" w:eastAsia="Calibri" w:hAnsi="GHEA Grapalat" w:cs="Sylfaen"/>
          <w:sz w:val="24"/>
          <w:szCs w:val="24"/>
          <w:lang w:val="hy-AM"/>
        </w:rPr>
        <w:t xml:space="preserve"> </w:t>
      </w:r>
      <w:bookmarkEnd w:id="9"/>
      <w:r w:rsidR="00793E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434B8B" w:rsidRPr="000B633F" w:rsidRDefault="00434B8B" w:rsidP="00434B8B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6878FE" w:rsidP="005E5D2E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ՄԻԱՁՈՒՅԼ ԵՐԿԱԹԲԵՏՈՆԵ ՇԵՆՔԵՐԻ ԵՎ </w:t>
      </w:r>
      <w:r w:rsidR="001A4A19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ՇԻՆՈՒԹՅՈՒՆ</w:t>
      </w: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ՆԵՐԻ ԿՈՆՍՏՐՈՒԿՏԻՎ ԼՈՒԾՈՒՄՆԵՐ</w:t>
      </w:r>
    </w:p>
    <w:p w:rsidR="0078664A" w:rsidRPr="000B633F" w:rsidRDefault="0078664A" w:rsidP="005E5D2E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75158A" w:rsidP="009069EC">
      <w:pPr>
        <w:spacing w:after="0" w:line="276" w:lineRule="auto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  <w:t xml:space="preserve">5.1 </w:t>
      </w:r>
      <w:r w:rsidR="006878FE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Կոնստրուկտիվ համակարգեր</w:t>
      </w:r>
    </w:p>
    <w:p w:rsidR="009069EC" w:rsidRPr="000B633F" w:rsidRDefault="009069EC" w:rsidP="009069EC">
      <w:pPr>
        <w:spacing w:after="0" w:line="276" w:lineRule="auto"/>
        <w:ind w:firstLine="567"/>
        <w:jc w:val="center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793E32" w:rsidP="00D24F56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համակարգը բաղկացած է հիմքից, ուղղա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(սյուներ, </w:t>
      </w:r>
      <w:r w:rsidR="0068607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 և պատեր) և հորիզոնական (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ծածկերի 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վերնածածկի 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սալեր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կրող տարրերից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որոնց փոխկապակցումը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ձևավորո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 է միասնական տարածական համակարգ</w:t>
      </w:r>
      <w:r w:rsidR="00B91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</w:t>
      </w:r>
    </w:p>
    <w:p w:rsidR="008A4CEE" w:rsidRPr="00D63AAC" w:rsidRDefault="00D63AAC" w:rsidP="008A4CEE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bookmarkStart w:id="10" w:name="_Hlk194825072"/>
      <w:r w:rsidRPr="00D63AAC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Կախված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ուղղաձիգ </w:t>
      </w:r>
      <w:r w:rsidRPr="00D63AA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կրող տարրերի տիպից (սյուներ, </w:t>
      </w:r>
      <w:r w:rsidR="0068607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D63AAC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8A64C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D63AAC">
        <w:rPr>
          <w:rFonts w:ascii="GHEA Grapalat" w:eastAsia="Times New Roman" w:hAnsi="GHEA Grapalat" w:cs="Times New Roman"/>
          <w:sz w:val="24"/>
          <w:szCs w:val="24"/>
          <w:lang w:val="hy-AM"/>
        </w:rPr>
        <w:t>պատեր)՝ մ</w:t>
      </w:r>
      <w:r w:rsidR="008A4CEE" w:rsidRPr="00D63AAC">
        <w:rPr>
          <w:rFonts w:ascii="GHEA Grapalat" w:eastAsia="Times New Roman" w:hAnsi="GHEA Grapalat" w:cs="Times New Roman"/>
          <w:sz w:val="24"/>
          <w:szCs w:val="24"/>
          <w:lang w:val="ru-RU"/>
        </w:rPr>
        <w:t>իաձույլ կ</w:t>
      </w:r>
      <w:r w:rsidR="008A4CEE" w:rsidRPr="00D63AAC">
        <w:rPr>
          <w:rFonts w:ascii="GHEA Grapalat" w:eastAsia="Times New Roman" w:hAnsi="GHEA Grapalat" w:cs="Times New Roman"/>
          <w:sz w:val="24"/>
          <w:szCs w:val="24"/>
          <w:lang w:val="hy-AM"/>
        </w:rPr>
        <w:t>ոնստրուկտիվ</w:t>
      </w:r>
      <w:r w:rsidR="008A4CEE" w:rsidRPr="00D63AAC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համակարգեր</w:t>
      </w:r>
      <w:r w:rsidR="008A4CEE" w:rsidRPr="00D63AAC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</w:t>
      </w:r>
      <w:r w:rsidR="008A4CEE" w:rsidRPr="00D63AAC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վում են </w:t>
      </w:r>
      <w:r w:rsidR="008A4CEE" w:rsidRPr="00D63AAC">
        <w:rPr>
          <w:rFonts w:ascii="GHEA Grapalat" w:eastAsia="Times New Roman" w:hAnsi="GHEA Grapalat" w:cs="Times New Roman"/>
          <w:sz w:val="24"/>
          <w:szCs w:val="24"/>
          <w:lang w:val="hy-AM"/>
        </w:rPr>
        <w:t>հետևյալ կոնստրուկտիվ սխեմաներով</w:t>
      </w:r>
      <w:r w:rsidR="0034756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4756E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34756E" w:rsidRPr="00524E47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 ՀՀՇՆ 20</w:t>
      </w:r>
      <w:r w:rsidR="0034756E" w:rsidRPr="00524E47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34756E" w:rsidRPr="00524E4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04-2020 </w:t>
      </w:r>
      <w:r w:rsidR="0034756E" w:rsidRPr="00524E47">
        <w:rPr>
          <w:rFonts w:ascii="GHEA Grapalat" w:eastAsia="Times New Roman" w:hAnsi="GHEA Grapalat" w:cs="GHEA Grapalat"/>
          <w:sz w:val="24"/>
          <w:szCs w:val="24"/>
          <w:lang w:val="hy-AM"/>
        </w:rPr>
        <w:t>նորմերի</w:t>
      </w:r>
      <w:r w:rsidR="00677C52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Աղյուսակ 15-ի</w:t>
      </w:r>
      <w:r w:rsidR="0034756E" w:rsidRPr="00524E47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8A4CEE" w:rsidRPr="00524E47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</w:p>
    <w:p w:rsidR="008A4CEE" w:rsidRPr="00D63AAC" w:rsidRDefault="008A4CEE" w:rsidP="008A4CE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63AAC">
        <w:rPr>
          <w:rFonts w:ascii="GHEA Grapalat" w:hAnsi="GHEA Grapalat"/>
          <w:sz w:val="24"/>
          <w:szCs w:val="24"/>
          <w:lang w:val="hy-AM"/>
        </w:rPr>
        <w:t>անպարզունակ շրջանակային,</w:t>
      </w:r>
    </w:p>
    <w:p w:rsidR="008A4CEE" w:rsidRPr="00D63AAC" w:rsidRDefault="008A4CEE" w:rsidP="008A4CE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63AAC">
        <w:rPr>
          <w:rFonts w:ascii="GHEA Grapalat" w:hAnsi="GHEA Grapalat"/>
          <w:sz w:val="24"/>
          <w:szCs w:val="24"/>
          <w:lang w:val="hy-AM"/>
        </w:rPr>
        <w:t>շրջանակային,</w:t>
      </w:r>
    </w:p>
    <w:p w:rsidR="008A4CEE" w:rsidRPr="00D63AAC" w:rsidRDefault="008A4CEE" w:rsidP="008A4CE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63AAC">
        <w:rPr>
          <w:rFonts w:ascii="GHEA Grapalat" w:hAnsi="GHEA Grapalat"/>
          <w:sz w:val="24"/>
          <w:szCs w:val="24"/>
          <w:lang w:val="hy-AM"/>
        </w:rPr>
        <w:t>անպարզունակ կապային տարրերով,</w:t>
      </w:r>
    </w:p>
    <w:p w:rsidR="008A4CEE" w:rsidRPr="00D63AAC" w:rsidRDefault="008A4CEE" w:rsidP="008A4CE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63AAC">
        <w:rPr>
          <w:rFonts w:ascii="GHEA Grapalat" w:hAnsi="GHEA Grapalat"/>
          <w:sz w:val="24"/>
          <w:szCs w:val="24"/>
          <w:lang w:val="hy-AM"/>
        </w:rPr>
        <w:t>շրջանակակապային կոշտ ամրանավորմամբ,</w:t>
      </w:r>
    </w:p>
    <w:p w:rsidR="008A4CEE" w:rsidRPr="00D63AAC" w:rsidRDefault="008A4CEE" w:rsidP="008A4CE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63AAC">
        <w:rPr>
          <w:rFonts w:ascii="GHEA Grapalat" w:hAnsi="GHEA Grapalat"/>
          <w:sz w:val="24"/>
          <w:szCs w:val="24"/>
          <w:lang w:val="hy-AM"/>
        </w:rPr>
        <w:t>կրող պատերով։</w:t>
      </w:r>
    </w:p>
    <w:bookmarkEnd w:id="10"/>
    <w:p w:rsidR="0075158A" w:rsidRPr="008A64C0" w:rsidRDefault="006B3B91" w:rsidP="008A64C0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Շենքի (շինության) հատակագծում և բարձրությամբ մ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համակարգերը նախագծվ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կանոնավոր</w:t>
      </w:r>
      <w:r w:rsid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ատակագծ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կանոնավոր </w:t>
      </w:r>
      <w:r w:rsidR="00011973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համակարգը 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ենթադր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է 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ուղղաձիգ կրող տարրերի (սյուներ, </w:t>
      </w:r>
      <w:r w:rsidR="0068607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եր, պատեր) տեղակայում 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շենքի (</w:t>
      </w:r>
      <w:r w:rsidR="00974C60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 կոորդինա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տական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առանցքների ցանցի հանգույցներ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4504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 որ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ուղղա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կրող տարրերի քայլը 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կոորդինատական երկու ուղղություններով 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կարող է տարբեր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լինել</w:t>
      </w:r>
      <w:r w:rsidR="0045040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 Շ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ենքի բարձրությամբ կ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անոնավոր </w:t>
      </w:r>
      <w:r w:rsidR="00011973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համակարգը 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ենթադր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նույն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պիսի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11973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</w:t>
      </w:r>
      <w:r w:rsidR="005C77F9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իրականացում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շենքի (</w:t>
      </w:r>
      <w:r w:rsidR="00974C60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3B44B4" w:rsidRPr="008A64C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բոլոր հարկերում։ </w:t>
      </w:r>
    </w:p>
    <w:p w:rsidR="0075158A" w:rsidRPr="000B633F" w:rsidRDefault="00B17035" w:rsidP="00A814E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րող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համակարգը 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ենթադրում է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ուղղա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կրող տարրեր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(սյուներ, </w:t>
      </w:r>
      <w:r w:rsidR="0068607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եր, պատեր) 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իրականացում 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հիմքից շենքի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 բարձրությամբ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մեկը մյուսի վերևում, այսինքն՝ 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դրանք պետք է 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լինեն համ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առանցք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 Այն դեպքում, երբ ուղղա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կրող տարրերը չեն 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իրականացվում 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մեկ ուղղա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առանցք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«կախված» ուղղաձիգ կրող տարրերի տակ տեղակայվում են 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բաշխիչ (անցումային) 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ներ՝ հաստ անցումային սալերի, բաշխիչ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և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-պատերի տեսքով: Անցումային հորիզոնական 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մակարդակ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ում՝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խառը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համակարգերի համար կիրառվ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միաձույլ պատերի հենարանային հատված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հաստության տեղա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ավել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ացումներ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(վուտեր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կորացումներ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տեսքով</w:t>
      </w:r>
      <w:r w:rsidR="00AE4E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3B44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AE4E09" w:rsidP="00A814E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Հատակագծում ե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րկար (50մ-ից ավելի երկարությ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ինչպես նաև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տարբեր բարձրությ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80702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բարձրությունների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25%-ից ավելի տարբերությամբ) 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հատվածամաս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շենքերի (շինությունների) համար անհրաժեշտ է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 ուղղա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11FC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մշտական</w:t>
      </w:r>
      <w:r w:rsidR="00D06A8F"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472EBF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դեֆորմացիոն կար</w:t>
      </w:r>
      <w:r w:rsidR="00141ABC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անն</w:t>
      </w:r>
      <w:r w:rsidR="00472EBF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</w:t>
      </w:r>
      <w:r w:rsidR="00472EBF" w:rsidRPr="000B633F">
        <w:rPr>
          <w:rFonts w:ascii="Cambria Math" w:eastAsia="Times New Roman" w:hAnsi="Cambria Math" w:cs="GHEA Grapalat"/>
          <w:color w:val="333333"/>
          <w:sz w:val="24"/>
          <w:szCs w:val="24"/>
          <w:lang w:val="hy-AM"/>
        </w:rPr>
        <w:t>․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A814E3" w:rsidP="009069E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1)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կծկում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ջերմաստիճանային և կծկումային դեֆորմացիաների հետևանքով կոնստրուկցիաներում առաջացող ճիգերի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նվազեց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և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ճաքերի բացման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սահմանափակ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նպատակով;   </w:t>
      </w:r>
    </w:p>
    <w:p w:rsidR="0075158A" w:rsidRPr="000B633F" w:rsidRDefault="00A814E3" w:rsidP="009069E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2)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նստվածքային</w:t>
      </w:r>
      <w:r w:rsidR="00472EB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հիմքերի անհավասար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աչափ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նստվածք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հետևանք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ով 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ներում ճաքերի առաջացումն ու բացումը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կանխելու նպատակով։ </w:t>
      </w:r>
    </w:p>
    <w:p w:rsidR="0075158A" w:rsidRPr="000B633F" w:rsidRDefault="008F3C6A" w:rsidP="00A814E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ինարարության ընթացում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է ժամանակավոր 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դեֆորմացիոն կարանների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41A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իրականացում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`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շենքի (շինության) ջերմային ուրվագիծը (կոնտուրը) փակվելուց հետո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դրանց հետագա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միաձուլ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մամբ: Ուղղա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դեֆորմացիոն կարաններն իրականաց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A814E3" w:rsidP="009069E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1) 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հատակագծային սեկցիաների սահմանին տեղակայվող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զու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գված ուղղա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կրող տարրեր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միջոցով;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A814E3" w:rsidP="009069E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2)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ուղղա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կրող տարրերի 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ելու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վրա հորիզոնական կրող տարրեր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հենման միջոցով;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A814E3" w:rsidP="009069E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3)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հորիզոնական կրող տարրեր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ի՝ կտրվածքների </w:t>
      </w:r>
      <w:r w:rsidR="00925FC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իրականացմ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ամբ,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3C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միմյանց վրա հենման միջոցով։   </w:t>
      </w:r>
    </w:p>
    <w:p w:rsidR="0075158A" w:rsidRPr="000B633F" w:rsidRDefault="00D06A8F" w:rsidP="00A814E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Ուղղա</w:t>
      </w:r>
      <w:r w:rsidR="00490D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711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դեֆորմացիոն </w:t>
      </w:r>
      <w:r w:rsidR="00490D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</w:t>
      </w:r>
      <w:r w:rsidR="001575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լայնություն</w:t>
      </w:r>
      <w:r w:rsidR="001575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</w:t>
      </w:r>
      <w:r w:rsidR="001575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հաշվարկով</w:t>
      </w:r>
      <w:r w:rsidR="001575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</w:t>
      </w:r>
      <w:r w:rsidR="00490D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575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այն պետք է լինի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20 մմ։ </w:t>
      </w:r>
      <w:r w:rsidR="001575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47112A" w:rsidP="00A814E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Ջերմաստիճանային կարանները թույլատրվում է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հաս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միայն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մինչև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հիմքեր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ում, ավելի մեծ չափերի (</w:t>
      </w:r>
      <w:r w:rsidR="00925FC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երբ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հատակագծային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չափերից մեկը գերազանցում է ջերմաստիճան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հատվածամաս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երկարությունը) հիմ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սալեր կամ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հիմքի ցցաշեն ծածկամասեր (ռոստվերկներ) նախագծելիս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հաշվի առնել </w:t>
      </w:r>
      <w:r w:rsidR="00890AC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խոնավացման ժամանակ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ջերմաստիճանային ազդեցության, կծկման և ջերմանջատման հետևանքով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դրանցում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առաջացող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հնարավոր լրացուցիչ լարումներ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դեֆորմացիաները (տես </w:t>
      </w:r>
      <w:r w:rsidR="002654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կետ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10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)։ </w:t>
      </w:r>
    </w:p>
    <w:p w:rsidR="0075158A" w:rsidRPr="000B633F" w:rsidRDefault="00D06A8F" w:rsidP="00A814E3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համակարգերի </w:t>
      </w:r>
      <w:r w:rsidR="006B5A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ջերմաստիճանակծկումային </w:t>
      </w:r>
      <w:r w:rsidR="004711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կարանն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6B5A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միջեւ հեռավորությունները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(ջերմաստիճանային </w:t>
      </w:r>
      <w:r w:rsidR="006B5A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հատվածամաս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երկարություններ</w:t>
      </w:r>
      <w:r w:rsidR="006B5A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որոշվում են </w:t>
      </w:r>
      <w:r w:rsidR="006B5A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հաշվարկով՝ հաշվի առնելով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10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կետի </w:t>
      </w:r>
      <w:r w:rsidR="006B5A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դրույթները։ </w:t>
      </w:r>
    </w:p>
    <w:p w:rsidR="00152D1F" w:rsidRPr="000B633F" w:rsidRDefault="00C240DA" w:rsidP="00152D1F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Նստվածքային կարանները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պետք է բաժանեն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շենքը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շինությունը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), ներառյալ հիմքերը, մեկուսացված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հատվածամաս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երի: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Նստվածքային կարաններ</w:t>
      </w:r>
      <w:r w:rsidR="00925FC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իրականաց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են այն դեպքերում, երբ հիմքի անհավասար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աչափ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նստվածքները 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նստվածքն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հարաբերական տարբերությունը)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սովորական գրունտային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պայմաններում գերազանցում են </w:t>
      </w:r>
      <w:r w:rsidR="008B1F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ՀՀՇԱ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IV-10.01.01-2006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="00D416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7-րդ բաժնի և Հավելված Դ-ի դրույթներով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սահմանված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առավելագույն թույլատրելի արժեքները: Եթե հաշվարկ</w:t>
      </w:r>
      <w:r w:rsidR="00367E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ապահովվ</w:t>
      </w:r>
      <w:r w:rsidR="00925FC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հիմքի և կրող տարրերի ամրությունը, </w:t>
      </w:r>
      <w:r w:rsidR="00367E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67E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կրող տարրերի ճաքերի բացումը չի գերազանցում </w:t>
      </w:r>
      <w:r w:rsidR="00367E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բացվածքի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առավելագույն թույլատրելի արժեքները, ապա </w:t>
      </w:r>
      <w:r w:rsidR="00367E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 է նստվածքային կարան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չ</w:t>
      </w:r>
      <w:r w:rsidR="00367E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իրականացնել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367E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06A8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DE51A1" w:rsidRDefault="00544563" w:rsidP="00F31AB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Շենքերի բավարար </w:t>
      </w:r>
      <w:r w:rsidR="00626AF8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երկրաշարժա</w:t>
      </w:r>
      <w:r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դիմացկունության ապահովման համար</w:t>
      </w:r>
      <w:r w:rsid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սակավահարկ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3379A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(1-3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հարկ</w:t>
      </w:r>
      <w:r w:rsidR="00B3379A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շենքերի համար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կիրառվում 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բոլոր տ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իպեր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011973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ը,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միջին հարկ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այնությա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3379A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(4-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8 հարկ</w:t>
      </w:r>
      <w:r w:rsidR="00B3379A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շենքերի համար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արդյունավետ են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շրջանակ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74C60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համակարգերը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</w:t>
      </w:r>
      <w:r w:rsidR="000F496E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 բ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արձր</w:t>
      </w:r>
      <w:r w:rsidR="00265976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հարկ</w:t>
      </w:r>
      <w:r w:rsidR="00265976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այնությա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3379A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9 հարկ</w:t>
      </w:r>
      <w:r w:rsidR="00B3379A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ավելի) 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շենքերի համար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75BE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շրջանակա</w:t>
      </w:r>
      <w:r w:rsidR="0034756E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կապ</w:t>
      </w:r>
      <w:r w:rsidR="00152D1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011973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</w:t>
      </w:r>
      <w:r w:rsidR="00265976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(շենքերի դասակարգումն ըստ հարկայնության տես </w:t>
      </w:r>
      <w:r w:rsidR="00DE51A1" w:rsidRPr="00DE51A1">
        <w:rPr>
          <w:rFonts w:ascii="GHEA Grapalat" w:hAnsi="GHEA Grapalat"/>
          <w:sz w:val="24"/>
          <w:szCs w:val="24"/>
          <w:lang w:val="hy-AM"/>
        </w:rPr>
        <w:t>ՀՀՇՆ 30-01-2023 նորմերի 57-րդ կետում</w:t>
      </w:r>
      <w:r w:rsidR="00DE51A1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D06A8F" w:rsidRPr="00DE51A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</w:p>
    <w:p w:rsidR="0075158A" w:rsidRPr="000B633F" w:rsidRDefault="00D06A8F" w:rsidP="00F31AB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Հիմքերի </w:t>
      </w:r>
      <w:r w:rsidR="002D279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</w:t>
      </w:r>
      <w:r w:rsidR="002D279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իրականացվում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են՝ հաշվի առնելով շինհրապարակի փաստացի ինժեներաերկրաբանական պայմանները, ինչպես նաև</w:t>
      </w:r>
      <w:r w:rsidR="002D279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հիմքի </w:t>
      </w:r>
      <w:r w:rsidR="002D279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վրա ազդող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բեռն</w:t>
      </w:r>
      <w:r w:rsidR="002D279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երը։ </w:t>
      </w:r>
    </w:p>
    <w:p w:rsidR="00510477" w:rsidRPr="000B633F" w:rsidRDefault="00D06A8F" w:rsidP="00F31AB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Շենքերի (շինությունների) համար 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տարբեր տիպի 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միաձույլ երկաթբետոնե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հիմքեր (</w:t>
      </w:r>
      <w:r w:rsidRPr="0034756E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</w:t>
      </w:r>
      <w:r w:rsidR="00E86286" w:rsidRPr="0034756E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34756E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 </w:t>
      </w:r>
      <w:r w:rsidR="00F55DE4" w:rsidRPr="00F55DE4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1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)՝ 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առանձին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սյունա</w:t>
      </w:r>
      <w:r w:rsidR="00E8628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),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ժապավենային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սալա</w:t>
      </w:r>
      <w:r w:rsidR="00DE3F9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F14E9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ցցային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ներառյալ</w:t>
      </w:r>
      <w:r w:rsidR="00691FA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համակցված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F14E9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սալացցային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):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Համապատասխան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հաշվարկային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հիմնավորումներ</w:t>
      </w:r>
      <w:r w:rsidR="00691FA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 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թույլատրվում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նաև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այլ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տ</w:t>
      </w:r>
      <w:r w:rsidR="00691FA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իպ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1FA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ում։ </w:t>
      </w:r>
    </w:p>
    <w:p w:rsidR="007474AB" w:rsidRPr="000B633F" w:rsidRDefault="00D06A8F" w:rsidP="007474A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Սյուներ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ուղղանկյուն (քառակուսի), կլոր և այլ ձևերի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 (</w:t>
      </w:r>
      <w:r w:rsidRPr="0034756E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</w:t>
      </w:r>
      <w:r w:rsidR="007474AB" w:rsidRPr="0034756E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34756E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 </w:t>
      </w:r>
      <w:r w:rsidR="00F55DE4" w:rsidRPr="00F55DE4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2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): Սյուներ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ուղղա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(կամ թեքված) կրող տարրեր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են, որոնց լայնական հատվածքը բնութագրվում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1FA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b / a ≤ 2,5</w:t>
      </w:r>
      <w:r w:rsidR="00691FA3"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 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կամ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1FA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="0055163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հրկ</w:t>
      </w:r>
      <w:r w:rsidR="00691FA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691FA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 b &gt;3</w:t>
      </w:r>
      <w:r w:rsidR="00691FA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հարաբերությամբ (</w:t>
      </w:r>
      <w:r w:rsidR="00691FA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b -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սյ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ամենամեծ չափն է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1FA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a -</w:t>
      </w:r>
      <w:r w:rsidR="00691FA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սյ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ամենափոքր չափն է, </w:t>
      </w:r>
      <w:r w:rsidR="0055163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="0055163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հրկ </w:t>
      </w:r>
      <w:r w:rsidR="00551632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="00490D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հարկի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բարձրություն</w:t>
      </w:r>
      <w:r w:rsidR="007474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):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ուղղ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(կամ թեք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 կրող տարրեր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են, որոնց լայնական հատվածքը բնութագրվում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5163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2,5 ≤ b/a ≤ 4,0</w:t>
      </w:r>
      <w:r w:rsidR="00551632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 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հարաբերությամբ: Նշված հարաբերությունների </w:t>
      </w:r>
      <w:r w:rsidR="00607EC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չապահովման 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սյուները և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 դասակարգվ</w:t>
      </w:r>
      <w:r w:rsidR="00551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որպես պատեր։ </w:t>
      </w:r>
    </w:p>
    <w:p w:rsidR="007474AB" w:rsidRPr="000B633F" w:rsidRDefault="007474AB" w:rsidP="007474A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Կրող պատերը հատակագծում իրականացվում են՝ առանձին կանգնած; երկայնական և լայնական; խաչվող՝ ձևավորելով </w:t>
      </w:r>
      <w:r w:rsidR="00410F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ուղղաձիգ միաձույլ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կոշտության </w:t>
      </w:r>
      <w:r w:rsidR="00410F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միջուկ</w:t>
      </w:r>
      <w:r w:rsidR="00D41DD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474AB" w:rsidRPr="000B633F" w:rsidRDefault="007474AB" w:rsidP="007474A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 հարկայնության շենքերում (տես կետ 3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), կոնստրուկտիվ համակարգերի ընդհանուր տարածական կոշտությունը բարձրացնելու համար, կիրառվում են պատ-դիաֆրագմաներ</w:t>
      </w:r>
      <w:r w:rsidR="00D41DD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 միմյանց են միացնում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ներքին միաձույլ կոշտության միջուկները </w:t>
      </w:r>
      <w:r w:rsidR="00D41DD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շենքի արտաքին </w:t>
      </w:r>
      <w:r w:rsidR="00D41DD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ագծի ուղղաձիգ կրող տարրեր</w:t>
      </w:r>
      <w:r w:rsidR="00D41DD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41DD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:rsidR="007474AB" w:rsidRPr="000B633F" w:rsidRDefault="007474AB" w:rsidP="007474A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Սալերը կիրառվում են ոչ հեծանային և հեծանային (հեծանների հետ համակցմամբ) ծածկերում: Սալերը չափերի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а &gt; 5·t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հարաբերությամբ բնորոշվող տարրեր են (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а -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հատակագծում սալի շարքային բջիջի ամենափոքր չափն է,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t -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սալի հաստությունն է): Հեծանները չափերի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 &gt; 3·h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հարաբերությամբ բնորոշվող տարրեր են (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 -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հեծանի թռիչքի երկարությունն է,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 -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D39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բարձրությունն է): Նշված հարաբերությունների չապահովման դեպքում հեծանները դասակարգվում են որպես պատ-հեծաններ (կամ բարձր հեծաններ)։ </w:t>
      </w:r>
    </w:p>
    <w:p w:rsidR="00F31ABB" w:rsidRPr="007F1298" w:rsidRDefault="007474AB" w:rsidP="007474A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Ոչ հեծանային ծածկերն իրականացվում են հարթ սալերի (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 xml:space="preserve">նկ. </w:t>
      </w:r>
      <w:r w:rsidR="004D46CD" w:rsidRPr="004D46CD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3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, ա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), խոյակներով սալերի (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նկ</w:t>
      </w:r>
      <w:r w:rsidR="000E0812"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ար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 xml:space="preserve"> </w:t>
      </w:r>
      <w:r w:rsidR="004D46CD" w:rsidRPr="004D46CD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3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, դ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) կամ համակց</w:t>
      </w:r>
      <w:r w:rsidR="00FD391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տարբերակով: </w:t>
      </w:r>
      <w:r w:rsidR="00FD391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Թ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ույլատրվում է եզրագծային հեծաններ</w:t>
      </w:r>
      <w:r w:rsidR="00FD391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տեղակայ</w:t>
      </w:r>
      <w:r w:rsidR="00FD391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ծածկի ազատ եզրերի երկայնքով (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նկ</w:t>
      </w:r>
      <w:r w:rsidR="000E0812"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ար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 xml:space="preserve"> </w:t>
      </w:r>
      <w:r w:rsidR="004D46CD" w:rsidRPr="004D46CD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3</w:t>
      </w:r>
      <w:r w:rsidRPr="0034756E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, ա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)։ </w:t>
      </w:r>
    </w:p>
    <w:p w:rsidR="007F1298" w:rsidRPr="000B633F" w:rsidRDefault="007F1298" w:rsidP="007F129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Հեծանային ծածկերի կոնստրուկցիաներում հեծանների տեղակայումն ու քայլը իրականացվում են մեկ կամ երկու ուղղություններով՝ հաշվի առնելով ուղղաձիգ բեռնվածք կրող կոնստրուկցիաների թեքությունը (նկար </w:t>
      </w:r>
      <w:r w:rsidRPr="004D46CD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բ, գ, ե, զ): Հեծանների լայնությունը նախատեսվում է ոչ ավելի, քան սյան և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հենասյան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եզրաչափերը, հեծանների բարձրությունը՝ ոչ պակաս, քան ծածկի սալի հաստությունը։ </w:t>
      </w:r>
    </w:p>
    <w:p w:rsidR="007F1298" w:rsidRPr="000B633F" w:rsidRDefault="007F1298" w:rsidP="007F1298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Ինժեներական ցանցերի տեղակայման, ձայնամեկուսացման, հարթ առաստաղների իրականացման և այլնի համար թույլատրվում է հեծանները տեղադրել դեպի վեր ուղղված կողերով ծածկերում։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(կեսոնային) հաճախակի քայլով հ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եծանային ծածկերի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կոնստրուկցիաները կիրառվում են հիմնականում կանոնավոր կոնստրուկտիվ համակարգերում։ </w:t>
      </w:r>
    </w:p>
    <w:p w:rsidR="0081049C" w:rsidRDefault="00D25638" w:rsidP="00D2563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794760" cy="1415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29" cy="14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8073" cy="13172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8920"/>
                    <a:stretch/>
                  </pic:blipFill>
                  <pic:spPr bwMode="auto">
                    <a:xfrm>
                      <a:off x="0" y="0"/>
                      <a:ext cx="4119232" cy="13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5A3E" w:rsidRPr="000B633F" w:rsidRDefault="0081049C" w:rsidP="00D2563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3742055" cy="16605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26" cy="1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3E" w:rsidRPr="000B633F" w:rsidRDefault="00A06677" w:rsidP="0001108A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sz w:val="24"/>
          <w:szCs w:val="24"/>
          <w:lang w:val="hy-AM"/>
        </w:rPr>
        <w:t>սյունա</w:t>
      </w:r>
      <w:r w:rsidR="00D63180" w:rsidRPr="000B633F">
        <w:rPr>
          <w:rFonts w:ascii="GHEA Grapalat" w:hAnsi="GHEA Grapalat"/>
          <w:sz w:val="24"/>
          <w:szCs w:val="24"/>
          <w:lang w:val="hy-AM"/>
        </w:rPr>
        <w:t>յին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sz w:val="24"/>
          <w:szCs w:val="24"/>
          <w:lang w:val="hy-AM"/>
        </w:rPr>
        <w:t>ժապավենային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գ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sz w:val="24"/>
          <w:szCs w:val="24"/>
          <w:lang w:val="hy-AM"/>
        </w:rPr>
        <w:t>սալային-հոծ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դ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sz w:val="24"/>
          <w:szCs w:val="24"/>
          <w:lang w:val="hy-AM"/>
        </w:rPr>
        <w:t>սալային-կողային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</w:p>
    <w:p w:rsidR="00F85A3E" w:rsidRPr="000B633F" w:rsidRDefault="008B4F0B" w:rsidP="0001108A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81049C">
        <w:rPr>
          <w:rFonts w:ascii="GHEA Grapalat" w:hAnsi="GHEA Grapalat"/>
          <w:i/>
          <w:iCs/>
          <w:sz w:val="24"/>
          <w:szCs w:val="24"/>
          <w:lang w:val="hy-AM"/>
        </w:rPr>
        <w:t>ե</w:t>
      </w:r>
      <w:r w:rsidR="00F85A3E" w:rsidRPr="0081049C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F442DE" w:rsidRPr="000B633F">
        <w:rPr>
          <w:rFonts w:ascii="GHEA Grapalat" w:hAnsi="GHEA Grapalat"/>
          <w:sz w:val="24"/>
          <w:szCs w:val="24"/>
          <w:lang w:val="hy-AM"/>
        </w:rPr>
        <w:t>հիմնա</w:t>
      </w:r>
      <w:r w:rsidR="005F0B72" w:rsidRPr="000B633F">
        <w:rPr>
          <w:rFonts w:ascii="GHEA Grapalat" w:hAnsi="GHEA Grapalat"/>
          <w:sz w:val="24"/>
          <w:szCs w:val="24"/>
          <w:lang w:val="hy-AM"/>
        </w:rPr>
        <w:t>ցցային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>1 -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A06677" w:rsidRPr="000B633F">
        <w:rPr>
          <w:rFonts w:ascii="GHEA Grapalat" w:hAnsi="GHEA Grapalat"/>
          <w:sz w:val="24"/>
          <w:szCs w:val="24"/>
          <w:lang w:val="hy-AM"/>
        </w:rPr>
        <w:t>սյուներ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2 </w:t>
      </w:r>
      <w:r w:rsidR="00A06677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A06677" w:rsidRPr="000B633F">
        <w:rPr>
          <w:rFonts w:ascii="GHEA Grapalat" w:hAnsi="GHEA Grapalat"/>
          <w:sz w:val="24"/>
          <w:szCs w:val="24"/>
          <w:lang w:val="hy-AM"/>
        </w:rPr>
        <w:t>հիմքային սալեր և ժապավեններ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3 </w:t>
      </w:r>
      <w:r w:rsidR="005F0B72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sz w:val="24"/>
          <w:szCs w:val="24"/>
          <w:lang w:val="hy-AM"/>
        </w:rPr>
        <w:t>հիմքային սալերի կողեր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="00F85A3E" w:rsidRPr="000B633F">
        <w:rPr>
          <w:rFonts w:ascii="GHEA Grapalat" w:hAnsi="GHEA Grapalat"/>
          <w:i/>
          <w:iCs/>
          <w:sz w:val="24"/>
          <w:szCs w:val="24"/>
          <w:lang w:val="ru-RU"/>
        </w:rPr>
        <w:t>4 -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5F0B72" w:rsidRPr="000B633F">
        <w:rPr>
          <w:rFonts w:ascii="GHEA Grapalat" w:hAnsi="GHEA Grapalat"/>
          <w:sz w:val="24"/>
          <w:szCs w:val="24"/>
          <w:lang w:val="hy-AM"/>
        </w:rPr>
        <w:t>հիմնացցեր</w:t>
      </w:r>
      <w:r w:rsidR="00F85A3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F85A3E" w:rsidRPr="000B633F" w:rsidRDefault="00A06677" w:rsidP="0001108A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="00F85A3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4D46CD" w:rsidRPr="004D46CD">
        <w:rPr>
          <w:rFonts w:ascii="GHEA Grapalat" w:hAnsi="GHEA Grapalat"/>
          <w:b/>
          <w:bCs/>
          <w:sz w:val="24"/>
          <w:szCs w:val="24"/>
          <w:lang w:val="ru-RU"/>
        </w:rPr>
        <w:t>1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Միաձույլ կոնստրուկտիվ համակարգերի հիմքեր</w:t>
      </w:r>
      <w:r w:rsidR="004F7F07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</w:p>
    <w:p w:rsidR="00F44AA8" w:rsidRPr="000B633F" w:rsidRDefault="00D25638" w:rsidP="00F44AA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660384" cy="240792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84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8A" w:rsidRPr="000B633F" w:rsidRDefault="005F0B72" w:rsidP="00F44AA8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- </w:t>
      </w:r>
      <w:r w:rsidRPr="000B633F">
        <w:rPr>
          <w:rFonts w:ascii="GHEA Grapalat" w:hAnsi="GHEA Grapalat"/>
          <w:sz w:val="24"/>
          <w:szCs w:val="24"/>
          <w:lang w:val="hy-AM"/>
        </w:rPr>
        <w:t>քառակուսի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- </w:t>
      </w:r>
      <w:r w:rsidR="00FD39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կլոր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գ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- </w:t>
      </w:r>
      <w:r w:rsidRPr="000B633F">
        <w:rPr>
          <w:rFonts w:ascii="GHEA Grapalat" w:hAnsi="GHEA Grapalat"/>
          <w:sz w:val="24"/>
          <w:szCs w:val="24"/>
          <w:lang w:val="hy-AM"/>
        </w:rPr>
        <w:t>ուղղանկյուն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>;</w:t>
      </w:r>
      <w:r w:rsidR="00F44AA8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դ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- Г-</w:t>
      </w:r>
      <w:r w:rsidRPr="000B633F">
        <w:rPr>
          <w:rFonts w:ascii="GHEA Grapalat" w:hAnsi="GHEA Grapalat"/>
          <w:sz w:val="24"/>
          <w:szCs w:val="24"/>
          <w:lang w:val="hy-AM"/>
        </w:rPr>
        <w:t>աձև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(</w:t>
      </w:r>
      <w:r w:rsidRPr="000B633F">
        <w:rPr>
          <w:rFonts w:ascii="GHEA Grapalat" w:hAnsi="GHEA Grapalat"/>
          <w:sz w:val="24"/>
          <w:szCs w:val="24"/>
          <w:lang w:val="hy-AM"/>
        </w:rPr>
        <w:t>անկյունակային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); </w:t>
      </w:r>
    </w:p>
    <w:p w:rsidR="00F44AA8" w:rsidRPr="000B633F" w:rsidRDefault="005F0B72" w:rsidP="001314DF">
      <w:pPr>
        <w:spacing w:after="120"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ե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- </w:t>
      </w:r>
      <w:r w:rsidR="00F44AA8" w:rsidRPr="000B633F">
        <w:rPr>
          <w:rFonts w:ascii="GHEA Grapalat" w:hAnsi="GHEA Grapalat"/>
          <w:i/>
          <w:iCs/>
          <w:sz w:val="24"/>
          <w:szCs w:val="24"/>
          <w:lang w:val="ru-RU"/>
        </w:rPr>
        <w:t>Т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>-</w:t>
      </w:r>
      <w:r w:rsidRPr="000B633F">
        <w:rPr>
          <w:rFonts w:ascii="GHEA Grapalat" w:hAnsi="GHEA Grapalat"/>
          <w:sz w:val="24"/>
          <w:szCs w:val="24"/>
          <w:lang w:val="hy-AM"/>
        </w:rPr>
        <w:t>աձև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(</w:t>
      </w:r>
      <w:r w:rsidRPr="000B633F">
        <w:rPr>
          <w:rFonts w:ascii="GHEA Grapalat" w:hAnsi="GHEA Grapalat"/>
          <w:sz w:val="24"/>
          <w:szCs w:val="24"/>
          <w:lang w:val="hy-AM"/>
        </w:rPr>
        <w:t>տավրային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);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զ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ru-RU"/>
        </w:rPr>
        <w:t>–</w:t>
      </w:r>
      <w:r w:rsidR="00F44AA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խաչաձև</w:t>
      </w:r>
    </w:p>
    <w:p w:rsidR="0078664A" w:rsidRPr="000B633F" w:rsidRDefault="001314DF" w:rsidP="00F44AA8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="00F44AA8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D46CD" w:rsidRPr="004D46CD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Միաձույլ կոնստրուկտիվ համակարգերի սյուների լայնական հատվածքներ</w:t>
      </w:r>
      <w:r w:rsidR="004F7F07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:rsidR="00F44AA8" w:rsidRPr="000B633F" w:rsidRDefault="00F44AA8" w:rsidP="00F44AA8">
      <w:pPr>
        <w:spacing w:after="0" w:line="276" w:lineRule="auto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:rsidR="00F31ABB" w:rsidRPr="000B633F" w:rsidRDefault="00F31ABB" w:rsidP="00F31ABB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F31ABB" w:rsidRPr="000B633F" w:rsidRDefault="00D25638" w:rsidP="00F31ABB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841691" cy="15290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91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BB" w:rsidRPr="000B633F" w:rsidRDefault="00D25638" w:rsidP="00F31ABB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812030" cy="2834577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82" cy="286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BB" w:rsidRPr="008B4F0B" w:rsidRDefault="00D25638" w:rsidP="00F31ABB">
      <w:pPr>
        <w:spacing w:after="0" w:line="360" w:lineRule="auto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8B4F0B">
        <w:rPr>
          <w:noProof/>
        </w:rPr>
        <w:drawing>
          <wp:inline distT="0" distB="0" distL="0" distR="0">
            <wp:extent cx="4409219" cy="229576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11" cy="23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8B" w:rsidRPr="008B4F0B" w:rsidRDefault="001314DF" w:rsidP="00F31ABB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8B4F0B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ru-RU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>հարթ սալ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8B4F0B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ru-RU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 xml:space="preserve">մեկ ուղղությամբ հեծաններով սալ; </w:t>
      </w:r>
      <w:r w:rsidRPr="008B4F0B">
        <w:rPr>
          <w:rFonts w:ascii="GHEA Grapalat" w:hAnsi="GHEA Grapalat"/>
          <w:i/>
          <w:iCs/>
          <w:sz w:val="24"/>
          <w:szCs w:val="24"/>
          <w:lang w:val="hy-AM"/>
        </w:rPr>
        <w:t>գ</w:t>
      </w:r>
      <w:r w:rsidR="00F31ABB" w:rsidRPr="008B4F0B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- </w:t>
      </w:r>
      <w:r w:rsidRPr="008B4F0B">
        <w:rPr>
          <w:rFonts w:ascii="GHEA Grapalat" w:hAnsi="GHEA Grapalat"/>
          <w:sz w:val="24"/>
          <w:szCs w:val="24"/>
          <w:lang w:val="hy-AM"/>
        </w:rPr>
        <w:t>տարբեր ուղղություններով հեծաններով սալ;</w:t>
      </w:r>
      <w:r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B4F0B">
        <w:rPr>
          <w:rFonts w:ascii="GHEA Grapalat" w:hAnsi="GHEA Grapalat"/>
          <w:i/>
          <w:iCs/>
          <w:sz w:val="24"/>
          <w:szCs w:val="24"/>
          <w:lang w:val="hy-AM"/>
        </w:rPr>
        <w:t>դ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="005C108B" w:rsidRPr="008B4F0B">
        <w:rPr>
          <w:rFonts w:ascii="GHEA Grapalat" w:hAnsi="GHEA Grapalat"/>
          <w:sz w:val="24"/>
          <w:szCs w:val="24"/>
          <w:lang w:val="ru-RU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="005C108B" w:rsidRPr="008B4F0B">
        <w:rPr>
          <w:rFonts w:ascii="GHEA Grapalat" w:hAnsi="GHEA Grapalat"/>
          <w:sz w:val="24"/>
          <w:szCs w:val="24"/>
          <w:lang w:val="hy-AM"/>
        </w:rPr>
        <w:t>սալ խոյակներով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8B4F0B">
        <w:rPr>
          <w:rFonts w:ascii="GHEA Grapalat" w:hAnsi="GHEA Grapalat"/>
          <w:i/>
          <w:iCs/>
          <w:sz w:val="24"/>
          <w:szCs w:val="24"/>
          <w:lang w:val="hy-AM"/>
        </w:rPr>
        <w:t>ե</w:t>
      </w:r>
      <w:r w:rsidR="00F31ABB" w:rsidRPr="008B4F0B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ru-RU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>գլխավոր և երկրորդ</w:t>
      </w:r>
      <w:r w:rsidR="005C108B" w:rsidRPr="008B4F0B">
        <w:rPr>
          <w:rFonts w:ascii="GHEA Grapalat" w:hAnsi="GHEA Grapalat"/>
          <w:sz w:val="24"/>
          <w:szCs w:val="24"/>
          <w:lang w:val="hy-AM"/>
        </w:rPr>
        <w:t>ային</w:t>
      </w:r>
      <w:r w:rsidRPr="008B4F0B">
        <w:rPr>
          <w:rFonts w:ascii="GHEA Grapalat" w:hAnsi="GHEA Grapalat"/>
          <w:sz w:val="24"/>
          <w:szCs w:val="24"/>
          <w:lang w:val="hy-AM"/>
        </w:rPr>
        <w:t xml:space="preserve"> հեծաններով սալ; </w:t>
      </w:r>
    </w:p>
    <w:p w:rsidR="00F31ABB" w:rsidRPr="008B4F0B" w:rsidRDefault="001314DF" w:rsidP="00F31ABB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8B4F0B">
        <w:rPr>
          <w:rFonts w:ascii="GHEA Grapalat" w:hAnsi="GHEA Grapalat"/>
          <w:i/>
          <w:iCs/>
          <w:sz w:val="24"/>
          <w:szCs w:val="24"/>
          <w:lang w:val="hy-AM"/>
        </w:rPr>
        <w:t>զ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</w:t>
      </w:r>
      <w:r w:rsidR="005C108B" w:rsidRPr="008B4F0B">
        <w:rPr>
          <w:rFonts w:ascii="GHEA Grapalat" w:hAnsi="GHEA Grapalat"/>
          <w:sz w:val="24"/>
          <w:szCs w:val="24"/>
          <w:lang w:val="hy-AM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</w:t>
      </w:r>
      <w:r w:rsidR="005C108B" w:rsidRPr="008B4F0B">
        <w:rPr>
          <w:rFonts w:ascii="GHEA Grapalat" w:hAnsi="GHEA Grapalat"/>
          <w:sz w:val="24"/>
          <w:szCs w:val="24"/>
          <w:lang w:val="hy-AM"/>
        </w:rPr>
        <w:t>կեսոնային սալ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; 1 - </w:t>
      </w:r>
      <w:r w:rsidRPr="008B4F0B">
        <w:rPr>
          <w:rFonts w:ascii="GHEA Grapalat" w:hAnsi="GHEA Grapalat"/>
          <w:sz w:val="24"/>
          <w:szCs w:val="24"/>
          <w:lang w:val="hy-AM"/>
        </w:rPr>
        <w:t>սյուներ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; 2 </w:t>
      </w:r>
      <w:r w:rsidRPr="008B4F0B">
        <w:rPr>
          <w:rFonts w:ascii="GHEA Grapalat" w:hAnsi="GHEA Grapalat"/>
          <w:sz w:val="24"/>
          <w:szCs w:val="24"/>
          <w:lang w:val="hy-AM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>հոծ սալ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; 3 </w:t>
      </w:r>
      <w:r w:rsidRPr="008B4F0B">
        <w:rPr>
          <w:rFonts w:ascii="GHEA Grapalat" w:hAnsi="GHEA Grapalat"/>
          <w:sz w:val="24"/>
          <w:szCs w:val="24"/>
          <w:lang w:val="hy-AM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>եզրագծային հեծան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; 4 </w:t>
      </w:r>
      <w:r w:rsidRPr="008B4F0B">
        <w:rPr>
          <w:rFonts w:ascii="GHEA Grapalat" w:hAnsi="GHEA Grapalat"/>
          <w:sz w:val="24"/>
          <w:szCs w:val="24"/>
          <w:lang w:val="hy-AM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>գլխավոր հեծան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(</w:t>
      </w:r>
      <w:r w:rsidR="00041DC0" w:rsidRPr="008B4F0B">
        <w:rPr>
          <w:rFonts w:ascii="GHEA Grapalat" w:hAnsi="GHEA Grapalat"/>
          <w:sz w:val="24"/>
          <w:szCs w:val="24"/>
          <w:lang w:val="hy-AM"/>
        </w:rPr>
        <w:t xml:space="preserve">հենվում է </w:t>
      </w:r>
      <w:r w:rsidRPr="008B4F0B">
        <w:rPr>
          <w:rFonts w:ascii="GHEA Grapalat" w:hAnsi="GHEA Grapalat"/>
          <w:sz w:val="24"/>
          <w:szCs w:val="24"/>
          <w:lang w:val="hy-AM"/>
        </w:rPr>
        <w:t xml:space="preserve">սյուների </w:t>
      </w:r>
      <w:r w:rsidR="00041DC0" w:rsidRPr="008B4F0B">
        <w:rPr>
          <w:rFonts w:ascii="GHEA Grapalat" w:hAnsi="GHEA Grapalat"/>
          <w:sz w:val="24"/>
          <w:szCs w:val="24"/>
          <w:lang w:val="hy-AM"/>
        </w:rPr>
        <w:t>վերին եզրերին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); 5 - </w:t>
      </w:r>
      <w:r w:rsidR="00607EC5" w:rsidRPr="008B4F0B">
        <w:rPr>
          <w:rFonts w:ascii="GHEA Grapalat" w:hAnsi="GHEA Grapalat"/>
          <w:sz w:val="24"/>
          <w:szCs w:val="24"/>
          <w:lang w:val="hy-AM"/>
        </w:rPr>
        <w:t>խոյակ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; 6 </w:t>
      </w:r>
      <w:r w:rsidRPr="008B4F0B">
        <w:rPr>
          <w:rFonts w:ascii="GHEA Grapalat" w:hAnsi="GHEA Grapalat"/>
          <w:sz w:val="24"/>
          <w:szCs w:val="24"/>
          <w:lang w:val="hy-AM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>երկրորդա</w:t>
      </w:r>
      <w:r w:rsidR="005C108B" w:rsidRPr="008B4F0B">
        <w:rPr>
          <w:rFonts w:ascii="GHEA Grapalat" w:hAnsi="GHEA Grapalat"/>
          <w:sz w:val="24"/>
          <w:szCs w:val="24"/>
          <w:lang w:val="hy-AM"/>
        </w:rPr>
        <w:t>յին</w:t>
      </w:r>
      <w:r w:rsidRPr="008B4F0B">
        <w:rPr>
          <w:rFonts w:ascii="GHEA Grapalat" w:hAnsi="GHEA Grapalat"/>
          <w:sz w:val="24"/>
          <w:szCs w:val="24"/>
          <w:lang w:val="hy-AM"/>
        </w:rPr>
        <w:t xml:space="preserve"> հեծան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; 7 </w:t>
      </w:r>
      <w:r w:rsidRPr="008B4F0B">
        <w:rPr>
          <w:rFonts w:ascii="GHEA Grapalat" w:hAnsi="GHEA Grapalat"/>
          <w:sz w:val="24"/>
          <w:szCs w:val="24"/>
          <w:lang w:val="hy-AM"/>
        </w:rPr>
        <w:t>–</w:t>
      </w:r>
      <w:r w:rsidR="00F31ABB" w:rsidRPr="008B4F0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B4F0B">
        <w:rPr>
          <w:rFonts w:ascii="GHEA Grapalat" w:hAnsi="GHEA Grapalat"/>
          <w:sz w:val="24"/>
          <w:szCs w:val="24"/>
          <w:lang w:val="hy-AM"/>
        </w:rPr>
        <w:t xml:space="preserve">կեսոնային ծածկի կողեր </w:t>
      </w:r>
    </w:p>
    <w:p w:rsidR="00F31ABB" w:rsidRPr="008B4F0B" w:rsidRDefault="001314DF" w:rsidP="005C108B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8B4F0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Նկար</w:t>
      </w:r>
      <w:r w:rsidR="00F31ABB" w:rsidRPr="008B4F0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D46CD" w:rsidRPr="004D46CD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Pr="008B4F0B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4F7F07" w:rsidRPr="008B4F0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E21705" w:rsidRPr="008B4F0B">
        <w:rPr>
          <w:rFonts w:ascii="GHEA Grapalat" w:hAnsi="GHEA Grapalat"/>
          <w:b/>
          <w:bCs/>
          <w:sz w:val="24"/>
          <w:szCs w:val="24"/>
          <w:lang w:val="hy-AM"/>
        </w:rPr>
        <w:t xml:space="preserve">Միաձույլ կոնստրուկտիվ համակարգերի </w:t>
      </w:r>
      <w:r w:rsidR="00607EC5" w:rsidRPr="008B4F0B">
        <w:rPr>
          <w:rFonts w:ascii="GHEA Grapalat" w:hAnsi="GHEA Grapalat"/>
          <w:b/>
          <w:bCs/>
          <w:sz w:val="24"/>
          <w:szCs w:val="24"/>
          <w:lang w:val="hy-AM"/>
        </w:rPr>
        <w:t>ոչ հեծանային</w:t>
      </w:r>
      <w:r w:rsidR="00E21705" w:rsidRPr="008B4F0B">
        <w:rPr>
          <w:rFonts w:ascii="GHEA Grapalat" w:hAnsi="GHEA Grapalat"/>
          <w:b/>
          <w:bCs/>
          <w:sz w:val="24"/>
          <w:szCs w:val="24"/>
          <w:lang w:val="hy-AM"/>
        </w:rPr>
        <w:t xml:space="preserve"> և հեծանային ծածկերի սալեր </w:t>
      </w:r>
    </w:p>
    <w:p w:rsidR="00F31ABB" w:rsidRPr="000B633F" w:rsidRDefault="00F31ABB" w:rsidP="00F31ABB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041DC0" w:rsidRPr="000B633F" w:rsidRDefault="00041DC0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16"/>
          <w:szCs w:val="16"/>
          <w:lang w:val="hy-AM"/>
        </w:rPr>
      </w:pPr>
    </w:p>
    <w:p w:rsidR="0075158A" w:rsidRPr="008B4F0B" w:rsidRDefault="0075158A" w:rsidP="00510477">
      <w:pPr>
        <w:spacing w:after="0" w:line="276" w:lineRule="auto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  <w:t xml:space="preserve">5.2 </w:t>
      </w:r>
      <w:r w:rsidR="006878FE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Կրող երկաթբետոնե կոնստրուկցիաներ</w:t>
      </w:r>
      <w:r w:rsidR="00F84672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  <w:t xml:space="preserve"> </w:t>
      </w:r>
    </w:p>
    <w:p w:rsidR="00510477" w:rsidRPr="000B633F" w:rsidRDefault="00510477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30113D" w:rsidP="00E90EE0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հիմնական կրող տարրերն են հիմքերը, սյուները,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երը, պատերը,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և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ծածկի սալեր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անները: 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տարրերը նախա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միաձույլ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երկաթբետոն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ային երկայնական 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լայնակ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մամբ՝ համաձայն 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 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նորմերի պահանջների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 6.3 ենթաբաժնի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դրույթների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30113D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Հիմքերը նախա</w:t>
      </w:r>
      <w:r w:rsidR="00B1049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են բնական և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հիմ</w:t>
      </w:r>
      <w:r w:rsidR="00C000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վրա` 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սյուների, ժապավենային հիմքերի, սալա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յին 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հիմքերի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ցց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ային 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հիմքերի,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սալացցային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(համակցված) հիմքերի առանձին (սյունա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հիմքերի տեսքով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և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 առնելով շինհրապարակի փաստացի ինժեներաերկրաբանական պայմանները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30113D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 ժապավենային հիմքեր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ենքի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ստորին հարկի ուղղա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կոնստրուկցիաների տակ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առանձին կամ խաչ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վող ժապավենների տեսքով,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 ուն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ուղղանկյուն կամ աստիճանա</w:t>
      </w:r>
      <w:r w:rsidR="006914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(նկ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D46CD" w:rsidRPr="004D46CD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բ)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6914CE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հիմքեր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միաձույլ երկաթբետոնից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շ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ենքի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ամբողջ մակերեսի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տակ (նկ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D46CD" w:rsidRPr="004D46CD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գ): Սալ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հիմքերի հաստություն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հաստատուն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փոփոխական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 է ինժեներաերկրաբանական հետազոտությունների արդյունքների, ամրության և դեֆորմ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ելիության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հաշվարկների և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5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-5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կետերի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պահանջների հիման վրա:</w:t>
      </w:r>
      <w:r w:rsidR="003011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D63180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Կողային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հիմքերը բաղկացած են սալ</w:t>
      </w:r>
      <w:r w:rsidR="00F13A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տարրերից (նկ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D46CD" w:rsidRPr="004D46CD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դ): Նման հիմքերը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շենքի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վերգետնյա մասի կայունությունը բարձրացնելու և ստորգետնյա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մաս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 որպես տեխնիկական տարածք օգտագործելու համար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C72352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հիմքեր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առանձին երկաթբետոնե 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երից (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ներխ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ցվող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հորատախցվող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հորատաներարկվող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այլն) և ստորին հարկի ուղղա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տակ 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վող միաձույլ սալային կամ ժապավենային հիմքի 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ցցաշեն ծածկամասերից 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ռոստվերկներից</w:t>
      </w:r>
      <w:r w:rsidR="00D63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DF2422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Ցցասալ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հիմքեր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են 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 երկաթբետոնից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հաստատուն կամ փոփոխական հաստության հիմ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սալի և 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(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խցվող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հորատախցվող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հորատաներարկվող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այլն) տեսքով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0E08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1A7543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տեսակն ու տեղակայումը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նախատեսվում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իմքի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ամբողջ տարածքում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ելնելով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շենքի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համակարգից,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վրա ազդող բեռնվածքներից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հիմքի տարածքի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ինժեներաերկրաբանական պայմաններից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9A4171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Հարթ հիմ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սալերի հիմնական 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երկրաչափական չափերը (սալի հաստությունը), 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դասն 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սեղմման ամրության և երկայնական 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լայնակ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1A754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նավորման բնույթը, որոնք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որոշվում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ելնելով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իմնատակ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գրունտ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հակազդման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ճնշումից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սյուների,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պատերի քայլից, ինչպես նաև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անջրանցիկ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տեսականիշից։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:rsidR="0075158A" w:rsidRPr="000B633F" w:rsidRDefault="009A4171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Նախագծ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ընթացքում կիրառվում 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սալերի օպտիմալ 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սահմանվ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տեխնիկատնտեսական վերլուծության հիման վրա: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Հոծ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 հիմ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սալերի հաստությունը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պետք է լինի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առնվազն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0,5մ և ոչ ավելի քան 3,0մ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Բետոնի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դասն ըստ սեղմման ամրության պետք է լինի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առնվազն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B20, երկայնական ամրա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 գործակիցը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առնվազն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0,3%, իսկ 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անջրանցիկության տեսականի</w:t>
      </w:r>
      <w:r w:rsidR="00C000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</w:t>
      </w:r>
      <w:r w:rsidR="00D67FD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ը՝ առնվազն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W6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C00002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ռաջին մոտարկ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թույլատրվում է բնական հիմ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վրա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հարթ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սալի հաստություն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իրականացնել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1/65 </w:t>
      </w:r>
      <w:r w:rsidRPr="000B633F">
        <w:rPr>
          <w:rFonts w:ascii="GHEA Grapalat" w:hAnsi="GHEA Grapalat" w:cstheme="minorHAnsi"/>
          <w:i/>
          <w:iCs/>
          <w:sz w:val="24"/>
          <w:szCs w:val="24"/>
          <w:lang w:val="ru-RU"/>
        </w:rPr>
        <w:t>÷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1/50</w:t>
      </w:r>
      <w:r w:rsidRPr="000B633F">
        <w:rPr>
          <w:rFonts w:ascii="GHEA Grapalat" w:hAnsi="GHEA Grapalat" w:cstheme="minorHAnsi"/>
          <w:i/>
          <w:iCs/>
          <w:sz w:val="24"/>
          <w:szCs w:val="24"/>
          <w:lang w:val="ru-RU"/>
        </w:rPr>
        <w:t>·</w:t>
      </w:r>
      <w:r w:rsidRPr="000B633F">
        <w:rPr>
          <w:rFonts w:ascii="GHEA Grapalat" w:hAnsi="GHEA Grapalat"/>
          <w:i/>
          <w:iCs/>
          <w:sz w:val="24"/>
          <w:szCs w:val="24"/>
        </w:rPr>
        <w:t>h</w:t>
      </w:r>
      <w:r w:rsidRPr="000B633F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շք</w:t>
      </w:r>
      <w:r w:rsidRPr="000B633F">
        <w:rPr>
          <w:lang w:val="ru-RU"/>
        </w:rPr>
        <w:t xml:space="preserve"> </w:t>
      </w:r>
      <w:r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որտեղ </w:t>
      </w:r>
      <w:r w:rsidRPr="000B633F">
        <w:rPr>
          <w:rFonts w:ascii="GHEA Grapalat" w:hAnsi="GHEA Grapalat"/>
          <w:i/>
          <w:iCs/>
          <w:sz w:val="24"/>
          <w:szCs w:val="24"/>
        </w:rPr>
        <w:t>h</w:t>
      </w:r>
      <w:r w:rsidRPr="000B633F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շք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-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շենքի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բարձրությունն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հավասար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հիմքի վեր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նամաս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ից մինչև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սալի միջ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նամասի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հարթությունը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հեռավորությանը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Հարթ հիմ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սալի հաստությունը որոշվում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ելնելով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 ապահով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պայմանից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ներառյալ ամրություններն ըստ ճզմանցման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(սյուներ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կողմից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), կոշտությ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ճաք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ունության։ </w:t>
      </w:r>
    </w:p>
    <w:p w:rsidR="0075158A" w:rsidRPr="000B633F" w:rsidRDefault="009A4171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Անհրաժեշտության դեպքում ուղղա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տարրերի 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(սյուներ,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հիմնացց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տեղակայման 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տեղամաս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երում 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 է լայնակ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հաշվարկ</w:t>
      </w:r>
      <w:r w:rsidR="0030649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30649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սալի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հաստության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տեղա</w:t>
      </w:r>
      <w:r w:rsidR="0030649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F0A7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ավել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ացում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9A4171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երկաթբետոնե սյուների հիմնական 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դրանց բարձրությունը, լայնական </w:t>
      </w:r>
      <w:r w:rsidR="00A23FD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չափերը, </w:t>
      </w:r>
      <w:r w:rsidR="00A23FD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 դաս</w:t>
      </w:r>
      <w:r w:rsidR="00A23FD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="00A23FD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սեղմման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ամրության և երկայնական ամրա</w:t>
      </w:r>
      <w:r w:rsidR="00A23FD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A23FD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բնույթը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(տոկոսը), որ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որոշվում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շենքի (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բարձրությունից,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վրա ազդող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վածքներից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ներառյալ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սեփական քաշը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7A0C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սյուների քայլից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9B34A0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Նախագծ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ընթացքում կիրառվում են 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օպտիմալ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որոնք սահմանվում են տեխնիկատնտեսական վերլուծության հիման վրա: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յուների քառակուսի և կլոր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նվազագույն չափը պետք է </w:t>
      </w:r>
      <w:r w:rsidR="007960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համապատասխանի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նորմերի՝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ճկունության 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ապահովման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պահանջների պայման</w:t>
      </w:r>
      <w:r w:rsidR="008C0B7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C0B7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8C0B7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տես </w:t>
      </w:r>
      <w:r w:rsidR="008C0B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8C0B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8C0B7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8C0B7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572, 589, 852 կետերը</w:t>
      </w:r>
      <w:r w:rsidR="008C0B7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լինի առնվազն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300 մմ,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իսկ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երկարա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ձգված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ով սյուների և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առնվազն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200 մմ: Բետոնի 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դաս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 սեղմման ամրության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ընդունվում է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B25, 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(ներառյալ 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ամրանների տեղային հաստացումով միացմամբ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տոկոսը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ցանկացած հատված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ոչ ավելի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քան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10%</w:t>
      </w:r>
      <w:r w:rsidR="009A417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9A4171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Կանոնավոր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համակարգերում սյուների 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են նույնը ծածկեր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մեկ</w:t>
      </w:r>
      <w:r w:rsidR="00C01A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մակարդակում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8C775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ամապատասխան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հիմնավորմա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դեպքում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լուծումների օպտիմալացման նպատակով,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նախատեսել սյուների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տարբեր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եր՝ հաշվի առնելով դրանց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տեղակայումն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բեռ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ընկալումը (միջին,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անկյունային)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4C63D7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Այն դեպքերում, երբ սյուների 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հարաչափերի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տեխնիկատնտեսական վերլուծությունը ցույց է տալիս, որ անհրաժեշտ ամրա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ումը գերազանցում է </w:t>
      </w:r>
      <w:r w:rsidR="00F536B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7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կետում սահմանված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առավելագույն արժեքները,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 են պողպատ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երկաթբետոնե 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(ներառյալ խողովակ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3A0C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բետոնե)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4C63D7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Պատերի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հիմնական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չափերը (պատի հաստությունը),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 դաս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սեղմման ամրության և ուղղ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բնույթը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(տոկոսը), որ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որոշվում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են՝ ելնելով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շենքի (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բարձրությունից,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վրա ազդող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վածքներից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44B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սյուների քայլից։  </w:t>
      </w:r>
    </w:p>
    <w:p w:rsidR="0075158A" w:rsidRPr="000B633F" w:rsidRDefault="00360B6D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Նախագծ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ընթացքում կիրառվում են պատ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օպտիմալ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որոնք սահմանվում են տեխնիկատնտեսական վերլուծության հիման վրա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Պատերի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չափերը (հաստությունը)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պետք է լինեն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առնվազն 0,16մ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որոշվեն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ելնելով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ճկունության պահանջների բավարարման պայմանից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սահմանված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է ՀՀՇՆ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նորմերում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ատերի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ետոն</w:t>
      </w:r>
      <w:r w:rsidR="00203C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դասը 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նախատեսվում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առնվազն 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B20,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(ներառյալ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ամրանների տեղային հաստացումով միացմամբ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տոկոսը ցանկացած հատված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ոչ ավելի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քան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10%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4C63D7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Մինչև 6-8մ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քների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հիմնականում 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հարթ</w:t>
      </w:r>
      <w:r w:rsidR="0067485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իսկ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ավելի մեծ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քների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 հարթ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96E9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կամ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խոյակներով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12-15մ երկարությամբ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քների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են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հիմնականում կեսոնային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հաճախակ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 20-30մ և ավելի երկարությամբ թռիչքների դեպքում կիրառվում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ծածկերի ու վերնածածկի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տարածական կ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 (ծալքեր,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թաղանթ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 և այլն)՝ համաձայն 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hy-AM"/>
        </w:rPr>
        <w:t>ՀՀՇՆ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af-ZA"/>
        </w:rPr>
        <w:t xml:space="preserve"> 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hy-AM"/>
        </w:rPr>
        <w:t>52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af-ZA"/>
        </w:rPr>
        <w:t>-0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hy-AM"/>
        </w:rPr>
        <w:t>1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af-ZA"/>
        </w:rPr>
        <w:t>-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highlight w:val="yellow"/>
          <w:shd w:val="clear" w:color="auto" w:fill="FFFFFF"/>
          <w:lang w:val="hy-AM"/>
        </w:rPr>
        <w:t>2021</w:t>
      </w:r>
      <w:r w:rsidR="00137E08" w:rsidRPr="00137E08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նորմերի</w:t>
      </w:r>
      <w:r w:rsidR="00D402F0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D402F0" w:rsidRPr="00D402F0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 xml:space="preserve">V </w:t>
      </w:r>
      <w:r w:rsidR="00D402F0">
        <w:rPr>
          <w:rFonts w:ascii="GHEA Grapalat" w:hAnsi="GHEA Grapalat"/>
          <w:bCs/>
          <w:color w:val="000000"/>
          <w:sz w:val="24"/>
          <w:szCs w:val="24"/>
          <w:shd w:val="clear" w:color="auto" w:fill="FFFFFF"/>
          <w:lang w:val="hy-AM"/>
        </w:rPr>
        <w:t>բաժնի 2-րդ ենթաբաժնի «դ» մասի և Հավելամաս 3-ի դրույթների</w:t>
      </w:r>
      <w:r w:rsidRPr="00137E0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Համապատասխան տեխնիկատնտեսական հիմնավորման դեպքում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7մ-ից ավելի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քների դեպքում 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 բարձր ամրության նախալար</w:t>
      </w:r>
      <w:r w:rsidR="00696E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03C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բետոնի հետ շաղկապվող կամ չշաղկապվող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 (տես կետ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6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="001310F7" w:rsidRPr="001310F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6</w:t>
      </w:r>
      <w:r w:rsid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)։ </w:t>
      </w:r>
    </w:p>
    <w:p w:rsidR="0075158A" w:rsidRPr="000B633F" w:rsidRDefault="004C63D7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Նորմալ և </w:t>
      </w:r>
      <w:r w:rsidR="00A94192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ցածր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պատասխանատվության մակարդակ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շենքերի (շինությունների) հարկերի 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զանգվածը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նվազեցնելու համար թույլատրվում է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երում 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 թեթև բետոն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ինչպես նաև՝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սնամեջ 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ներդրակներ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կամ 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թեթև բետոնից սալերի </w:t>
      </w:r>
      <w:r w:rsidR="00203C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 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բլոկների տեսքով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955E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ներդրակներ։</w:t>
      </w:r>
    </w:p>
    <w:p w:rsidR="0075158A" w:rsidRPr="000B633F" w:rsidRDefault="00ED3823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Միաձույլ երկաթբետոնե նախալարված ծածկերը կիրառվում են բ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ետոնի 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վրա 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ամրանների 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մակաքաշ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իրականացմամբ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Բետոնի հետ </w:t>
      </w:r>
      <w:r w:rsidR="00B07A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շաղկապվ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լարվող ամրաններով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համակարգերում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մեկ անցակոսում տեղակայվում են 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 քանի 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ամրանաձող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Նման համակարգերում ամրանաձողերի լարումից անմիջապես հետո</w:t>
      </w:r>
      <w:r w:rsidR="0029036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9036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ինարար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</w:t>
      </w:r>
      <w:r w:rsidR="001557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փուլում </w:t>
      </w:r>
      <w:r w:rsidR="0029036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անցակոսների մեջ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ներարկվում </w:t>
      </w:r>
      <w:r w:rsidR="0029036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հատուկ ցեմենտ</w:t>
      </w:r>
      <w:r w:rsidR="0029036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շաղախ</w:t>
      </w:r>
      <w:r w:rsidR="0029036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</w:t>
      </w:r>
      <w:r w:rsidR="0029036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բետոնի նախատեսված ամրության հաստատումից հետո,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ապահովում են ամրանի </w:t>
      </w:r>
      <w:r w:rsidR="00B07A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շաղկապում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բետոնի հետ։ </w:t>
      </w:r>
    </w:p>
    <w:p w:rsidR="0075158A" w:rsidRPr="000B633F" w:rsidRDefault="004C63D7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հետ </w:t>
      </w:r>
      <w:r w:rsidR="00B07A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չշաղկապվ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համակարգերում 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անցակոս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ներարկում ցեմենտային շաղախներով չի 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վում: Նման համակարգ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ամրանաձողեր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և 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անցակոսի պաշտպանիչ թաղանթի միջև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տարածության լցումը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հատուկ պաշտպանիչ քսայուղով բացառում է ամրանի լարման</w:t>
      </w:r>
      <w:r w:rsidR="008E115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դեպքում, ինչպես նաև՝ կոնստրուկցիայի բեռնավորման ու հետագա շահագործման ընթացքում,</w:t>
      </w:r>
      <w:r w:rsidR="00562F6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662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հե</w:t>
      </w:r>
      <w:r w:rsidR="008E115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 ամրանի</w:t>
      </w:r>
      <w:r w:rsidR="004662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շաղկապման հնարավորությունը</w:t>
      </w:r>
      <w:r w:rsidR="008E115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:rsidR="0075158A" w:rsidRPr="000B633F" w:rsidRDefault="008E1150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Միաձույլ ծածկերում՝ շահագործման փուլում բետոնի հետ չշաղկապ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լարվող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կոնստրուկտավոր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անհրաժեշտ 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 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նել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այնպես, 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պեսզի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ծածկի սալում 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ապահովվի հենարան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թռիչքային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արդյունավետ ընկալումը: Դրա համար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լարվող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BE49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E49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ալիքաձև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տեղակայվում են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</w:t>
      </w:r>
      <w:r w:rsidR="004C63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 երկայնքով</w:t>
      </w:r>
      <w:r w:rsidR="00BE49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DA6B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BA40FD" w:rsidRPr="000B633F" w:rsidRDefault="00D25638" w:rsidP="00BA40FD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5180965" cy="2930642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74" cy="29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51" w:rsidRPr="000B633F" w:rsidRDefault="00781F15" w:rsidP="00BA40FD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="00BA40FD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182B52" w:rsidRPr="00182B52">
        <w:rPr>
          <w:rFonts w:ascii="GHEA Grapalat" w:hAnsi="GHEA Grapalat"/>
          <w:b/>
          <w:bCs/>
          <w:sz w:val="24"/>
          <w:szCs w:val="24"/>
          <w:lang w:val="ru-RU"/>
        </w:rPr>
        <w:t>4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99105C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F1385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Շահագործման փուլում ծածկի </w:t>
      </w:r>
      <w:r w:rsidR="00A63F1B" w:rsidRPr="000B633F">
        <w:rPr>
          <w:rFonts w:ascii="GHEA Grapalat" w:hAnsi="GHEA Grapalat"/>
          <w:b/>
          <w:bCs/>
          <w:sz w:val="24"/>
          <w:szCs w:val="24"/>
          <w:lang w:val="hy-AM"/>
        </w:rPr>
        <w:t>չխզվող կոնստրուկցիայի երկայնքով</w:t>
      </w:r>
      <w:r w:rsidR="00DA6B79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և</w:t>
      </w:r>
      <w:r w:rsidR="00A63F1B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հատվածքի բարձրությամբ</w:t>
      </w:r>
      <w:r w:rsidR="00DF0A66" w:rsidRPr="000B633F">
        <w:rPr>
          <w:rFonts w:ascii="GHEA Grapalat" w:hAnsi="GHEA Grapalat"/>
          <w:b/>
          <w:bCs/>
          <w:sz w:val="24"/>
          <w:szCs w:val="24"/>
          <w:lang w:val="hy-AM"/>
        </w:rPr>
        <w:t>՝</w:t>
      </w:r>
      <w:r w:rsidR="00A63F1B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F1385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լարվող </w:t>
      </w:r>
      <w:r w:rsidR="00DA6B79" w:rsidRPr="000B633F">
        <w:rPr>
          <w:rFonts w:ascii="GHEA Grapalat" w:hAnsi="GHEA Grapalat"/>
          <w:b/>
          <w:bCs/>
          <w:sz w:val="24"/>
          <w:szCs w:val="24"/>
          <w:lang w:val="hy-AM"/>
        </w:rPr>
        <w:t>և</w:t>
      </w:r>
      <w:r w:rsidR="00DA6B79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բետոնի </w:t>
      </w:r>
      <w:r w:rsidR="00DA6B79" w:rsidRPr="000B633F">
        <w:rPr>
          <w:rFonts w:ascii="GHEA Grapalat" w:hAnsi="GHEA Grapalat"/>
          <w:b/>
          <w:bCs/>
          <w:sz w:val="24"/>
          <w:szCs w:val="24"/>
          <w:lang w:val="hy-AM"/>
        </w:rPr>
        <w:t>հետ չշաղկապված</w:t>
      </w:r>
      <w:r w:rsidR="00DA6B79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F13851" w:rsidRPr="000B633F">
        <w:rPr>
          <w:rFonts w:ascii="GHEA Grapalat" w:hAnsi="GHEA Grapalat"/>
          <w:b/>
          <w:bCs/>
          <w:sz w:val="24"/>
          <w:szCs w:val="24"/>
          <w:lang w:val="hy-AM"/>
        </w:rPr>
        <w:t>ամրանների բաշխման սխեման</w:t>
      </w:r>
      <w:r w:rsidR="00F13851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</w:p>
    <w:p w:rsidR="00BA40FD" w:rsidRPr="000B633F" w:rsidRDefault="00BA40FD" w:rsidP="00BA40FD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674854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արթ սալերի հիմնական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հարաչափերն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հատվածքի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չափերը (սալի հաստությունը),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 դաս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սեղմման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ության և երկայնական ամրա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բնույթը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տոկոսը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 որոշվում են ելնելով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վրա ազդող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վածքներից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քների երկարությունից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6C390F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Նախագծ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ընթացքում կիրառվում են 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օպտիմալ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հարաչափեր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որոնք սահմանվում են տեխնիկատնտեսական վերլուծության հիման վրա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արթ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սալերի հաստությունը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պետք է լինի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առնվազն 160մմ, բետոնի դասը` առնվազն B20: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ավոր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կեսո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նային սալերի հաստությունը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պետք է լինի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առնվազն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250մմ և ոչ ավելի քան 500 մմ, բետոնի դասը`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առնվազն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B25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6C390F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ռաջին մոտարկ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թույլատրվում է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հարթ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սալերի հաստությունը</w:t>
      </w:r>
      <w:r w:rsidR="00B656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շրջանակային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իրականացնել առնվազն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/</w:t>
      </w:r>
      <w:r w:rsidR="00097299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30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BC53A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շրջանակակապային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համակարգերում՝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/3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5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որտեղ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l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-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ամենաերկար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քի երկարությունն է: Հետագայում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անհրաժեշտության դեպքում,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հարթ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սալերի հաստությունը ճշգրտվում է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 առնելով սալի դեֆորմացիա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ճկվածքի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և 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ճզմանցման ամրության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սահմանափակ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ումները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8D7E3A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հարթ սալեր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խիտ ամրա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B656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հատված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երում 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մասնավորապես՝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սյուների շուրջը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որտեղ գործում են առավելագույն 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ուժեր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ոլոր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մոմենտներ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ճզմանցումը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կանխելու, ամրա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ումը հեշտացնելու և բետոնացումը 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թեթև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ացնելու համար թույլատրվում է </w:t>
      </w:r>
      <w:r w:rsidR="009002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</w:t>
      </w:r>
      <w:r w:rsidR="00987EB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87EB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ձգման մնացորդային ամրության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առնվազն </w:t>
      </w:r>
      <w:r w:rsidR="00987EBB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B</w:t>
      </w:r>
      <w:r w:rsidR="00987EBB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fb</w:t>
      </w:r>
      <w:r w:rsidR="00987EBB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32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87EB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դասի ֆիբրա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բետոն: </w:t>
      </w:r>
      <w:r w:rsidR="00987EB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Սալի ֆիբրա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բետոնե հատված</w:t>
      </w:r>
      <w:r w:rsidR="00987EB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չափերն այս դեպքում որոշվում են՝ ելնելով 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ֆիբրաբետոնի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656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սալի հիմնական բետոնի </w:t>
      </w:r>
      <w:r w:rsidR="0009729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ֆիբրաբետոնի ըստ ճզմանցման ամրության ապահովման պայմանից։  </w:t>
      </w:r>
    </w:p>
    <w:p w:rsidR="0075158A" w:rsidRPr="000B633F" w:rsidRDefault="00097299" w:rsidP="00C7338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Անհրաժեշտության դեպքում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կրող տարրերի 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սյուների,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տեղակայ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B656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մասերում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հեծանային ծածկերի հորիզոնական կոնստրուկցիաների պատերի ճակատներում իրականացվում է լայնական ամրանավորում</w:t>
      </w:r>
      <w:r w:rsidR="00E45F3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որոշվում է ըստ ճզմանցման հաշվարկի։ </w:t>
      </w:r>
      <w:r w:rsidR="003A2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8664A" w:rsidRDefault="0078664A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BD2F96" w:rsidRDefault="00BD2F96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BD2F96" w:rsidRPr="000B633F" w:rsidRDefault="00BD2F96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6878FE" w:rsidRPr="000B633F" w:rsidRDefault="006878FE" w:rsidP="00510477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ՄԻԱՁՈՒՅԼ ԿՈՆՍՏՐՈՒԿՏԻՎ ՀԱՄԱԿԱՐԳԵՐԻ ՀԱՇՎԱՐԿԻՆ </w:t>
      </w:r>
    </w:p>
    <w:p w:rsidR="0075158A" w:rsidRPr="000B633F" w:rsidRDefault="006878FE" w:rsidP="006878FE">
      <w:pPr>
        <w:pStyle w:val="ListParagraph"/>
        <w:spacing w:after="0" w:line="276" w:lineRule="auto"/>
        <w:ind w:left="0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ՆԵՐԿԱՅԱՑՎՈՂ ՊԱՀԱՆՋՆԵՐ</w:t>
      </w:r>
    </w:p>
    <w:p w:rsidR="0078664A" w:rsidRPr="000B633F" w:rsidRDefault="0078664A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6878FE" w:rsidP="00510477">
      <w:pPr>
        <w:pStyle w:val="ListParagraph"/>
        <w:numPr>
          <w:ilvl w:val="1"/>
          <w:numId w:val="1"/>
        </w:numPr>
        <w:spacing w:after="0" w:line="276" w:lineRule="auto"/>
        <w:ind w:left="0" w:firstLine="284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Կոնստրուկտիվ համակարգերի և դրանց տարրերի հաշվարկի հիմնական սկզբունքները</w:t>
      </w:r>
    </w:p>
    <w:p w:rsidR="00510477" w:rsidRPr="000B633F" w:rsidRDefault="00510477" w:rsidP="00510477">
      <w:pPr>
        <w:spacing w:after="0" w:line="276" w:lineRule="auto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87791F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համակարգերը և դրանց կրող տարրերը ստուգվում են </w:t>
      </w:r>
      <w:r w:rsidR="00E45F3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երկու խմբ</w:t>
      </w:r>
      <w:r w:rsidR="00E45F3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սահմանային վիճակների</w:t>
      </w:r>
      <w:r w:rsidR="00E45F3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հաշվարկներով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ինչպես նաև</w:t>
      </w:r>
      <w:r w:rsidR="00E45F3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ըստ հատուկ սահմանային վիճակների հաշվարկներով՝ համաձայն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ԳՕՍՏ 27751-2014</w:t>
      </w:r>
      <w:r w:rsidR="00E45F3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-ի</w:t>
      </w:r>
      <w:r w:rsidR="00D62B2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62B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5-րդ բաժնի դրույթների</w:t>
      </w:r>
      <w:r w:rsidR="00E45F3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87791F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Հաշվարկների արդյունքների հիման վրա որոշվում են հիմնական կրող տարրերում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ներում 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դրանց հանգույցներում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առաջացող ուժերը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Այնուհետև </w:t>
      </w:r>
      <w:r w:rsidR="002B7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նշված ուժերի ազդեցության դեպքում 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հաշվարկվում են կրող տարրերն ու հանգույցներն ըստ ամրության, ճաքա</w:t>
      </w:r>
      <w:r w:rsid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ունության և դեֆորմացիաների, համաձայն ՀՀՇՆ 52-01-2021</w:t>
      </w:r>
      <w:r w:rsidR="00B45AC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Հավելամաս 8-ի</w:t>
      </w:r>
      <w:r w:rsidR="000D1E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սույն նորմերի դրույթների։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Բացի այդ, 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համակարգերի հաշվարկների արդյունքների հիման վրա գնահատվում է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գործառնական 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պիտանելի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ությունը 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համապատասխանությունը նորմատիվ</w:t>
      </w:r>
      <w:r w:rsidR="009F095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փաստաթղթերին: Դրա համար որոշվում են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մի շարք հիմնական 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 (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7</w:t>
      </w:r>
      <w:r w:rsidR="00E233B1" w:rsidRP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6.4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ենթաբաժնի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), որոնց արժեքները համեմատվում են </w:t>
      </w:r>
      <w:r w:rsidRPr="000B633F">
        <w:rPr>
          <w:rFonts w:ascii="GHEA Grapalat" w:hAnsi="GHEA Grapalat" w:cs="Sylfaen"/>
          <w:bCs/>
          <w:sz w:val="24"/>
          <w:szCs w:val="24"/>
          <w:lang w:val="hy-AM"/>
        </w:rPr>
        <w:t>ՀՀՇՆ 20-02-2024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0B633F">
        <w:rPr>
          <w:rFonts w:ascii="GHEA Grapalat" w:hAnsi="GHEA Grapalat"/>
          <w:bCs/>
          <w:sz w:val="24"/>
          <w:szCs w:val="24"/>
          <w:lang w:val="hy-AM"/>
        </w:rPr>
        <w:t>ՀՀՇՆ IV-10.01.01-2006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0B633F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Pr="000B633F">
        <w:rPr>
          <w:rFonts w:ascii="GHEA Grapalat" w:hAnsi="GHEA Grapalat"/>
          <w:sz w:val="24"/>
          <w:szCs w:val="24"/>
          <w:lang w:val="hy-AM"/>
        </w:rPr>
        <w:t>ՀՀՇՆ 52-01-2021</w:t>
      </w:r>
      <w:r w:rsidRPr="000B633F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այլ 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</w:t>
      </w:r>
      <w:r w:rsidR="009F095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փաստաթղթերում </w:t>
      </w:r>
      <w:r w:rsidR="00E607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առավելագույն թույլատրելի արժեքների հետ: Այս հաշվարկների արդյունքների հիման վրա իրականացվում է կրող տարրերի և </w:t>
      </w:r>
      <w:r w:rsidR="00CD30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հանգույց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վերջնական </w:t>
      </w:r>
      <w:r w:rsidR="00CD30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ում՝ հաշվի առնելով ՀՀՇՆ 52-01-2021 </w:t>
      </w:r>
      <w:r w:rsidR="00BB584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նորմերի </w:t>
      </w:r>
      <w:r w:rsidR="00BB5845" w:rsidRPr="00BB584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X </w:t>
      </w:r>
      <w:r w:rsidR="00BB5845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բաժնի 4-րդ ենթաբաժնի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CD30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սույն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D30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 դրույթները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B05EE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A77180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845D3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Միաձույլ </w:t>
      </w:r>
      <w:r w:rsidR="00011973" w:rsidRPr="00845D3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845D3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համակարգերի հաշվարկն </w:t>
      </w:r>
      <w:r w:rsidR="00CD30D8" w:rsidRPr="00845D3A">
        <w:rPr>
          <w:rFonts w:ascii="GHEA Grapalat" w:eastAsia="Times New Roman" w:hAnsi="GHEA Grapalat" w:cs="Times New Roman"/>
          <w:sz w:val="24"/>
          <w:szCs w:val="24"/>
          <w:lang w:val="hy-AM"/>
        </w:rPr>
        <w:t>ըստ զարգացող</w:t>
      </w:r>
      <w:r w:rsidRPr="00845D3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53567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Pr="00845D3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ED5347" w:rsidRPr="00845D3A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Pr="00845D3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կայունության </w:t>
      </w:r>
      <w:r w:rsidR="00CD30D8"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հաշվի առնելով </w:t>
      </w:r>
      <w:r w:rsidR="008D2A3C" w:rsidRPr="008D2A3C">
        <w:rPr>
          <w:rFonts w:ascii="GHEA Grapalat" w:hAnsi="GHEA Grapalat" w:cs="Sylfaen"/>
          <w:bCs/>
          <w:sz w:val="24"/>
          <w:szCs w:val="24"/>
          <w:lang w:val="hy-AM"/>
        </w:rPr>
        <w:t xml:space="preserve">ՀՀՇՆ 20-02-2024 նորմերի </w:t>
      </w:r>
      <w:r w:rsidR="00E53567">
        <w:rPr>
          <w:rFonts w:ascii="GHEA Grapalat" w:hAnsi="GHEA Grapalat" w:cs="Sylfaen"/>
          <w:bCs/>
          <w:sz w:val="24"/>
          <w:szCs w:val="24"/>
          <w:lang w:val="hy-AM"/>
        </w:rPr>
        <w:t xml:space="preserve">Հավելամաս 3-ի դրութները </w:t>
      </w:r>
      <w:r w:rsidR="008D2A3C" w:rsidRPr="008D2A3C">
        <w:rPr>
          <w:rFonts w:ascii="GHEA Grapalat" w:hAnsi="GHEA Grapalat" w:cs="Sylfaen"/>
          <w:bCs/>
          <w:sz w:val="24"/>
          <w:szCs w:val="24"/>
          <w:lang w:val="hy-AM"/>
        </w:rPr>
        <w:t xml:space="preserve">և </w:t>
      </w:r>
      <w:r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>ԳՕՍՏ 27751-2014</w:t>
      </w:r>
      <w:r w:rsidR="008D2A3C"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D30D8"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ստանդարտների </w:t>
      </w:r>
      <w:r w:rsidR="00E53567" w:rsidRPr="00E5356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5.2.6 </w:t>
      </w:r>
      <w:r w:rsidR="00E5356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կետի </w:t>
      </w:r>
      <w:r w:rsidR="00CD30D8"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>պահանջները</w:t>
      </w:r>
      <w:r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Այս հաշվարկը պետք է ապահովի </w:t>
      </w:r>
      <w:r w:rsidR="004574E3"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կոնստրուկցիաների ենթադրյալ տեղային փլուզման վտանգի դեպքում</w:t>
      </w:r>
      <w:r w:rsidR="004574E3" w:rsidRPr="008D2A3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11973" w:rsidRPr="008D2A3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համակարգի ամրությունն ու </w:t>
      </w:r>
      <w:r w:rsidR="004574E3"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>դիմացկուն</w:t>
      </w:r>
      <w:r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ությունը </w:t>
      </w:r>
      <w:r w:rsidR="004574E3"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>առնվազն</w:t>
      </w:r>
      <w:r w:rsidRPr="008D2A3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մարդկանց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տարհանման համար պահանջվող ժամանակի </w:t>
      </w:r>
      <w:r w:rsidR="004574E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:rsidR="0075158A" w:rsidRPr="000B633F" w:rsidRDefault="004574E3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Հաշվարկն ըստ զարգացող </w:t>
      </w:r>
      <w:r w:rsidR="00E53567">
        <w:rPr>
          <w:rFonts w:ascii="GHEA Grapalat" w:eastAsia="Times New Roman" w:hAnsi="GHEA Grapalat" w:cs="Times New Roman"/>
          <w:sz w:val="24"/>
          <w:szCs w:val="24"/>
          <w:lang w:val="hy-AM"/>
        </w:rPr>
        <w:t>քայքայման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D5347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նկատմամբ կայունության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կատարվում է՝</w:t>
      </w:r>
      <w:r w:rsidR="00A77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առնելով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A77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տարրերի ոչ գծային կոշտություն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A77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ը: Հաշվարկի սկզբնական փուլերում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տարրերի ոչ գծային կոշտությունները </w:t>
      </w:r>
      <w:r w:rsidR="00A77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 է ընդունել ըստ 8</w:t>
      </w:r>
      <w:r w:rsidR="00E233B1" w:rsidRP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A77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-8</w:t>
      </w:r>
      <w:r w:rsidR="00E233B1" w:rsidRPr="00E233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="00A7718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կետերի։ 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9B48CF" w:rsidRPr="000B633F" w:rsidRDefault="009B48CF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75158A" w:rsidRPr="000B633F" w:rsidRDefault="0075158A" w:rsidP="00510477">
      <w:pPr>
        <w:spacing w:after="0" w:line="276" w:lineRule="auto"/>
        <w:jc w:val="center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6.2</w:t>
      </w:r>
      <w:r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 xml:space="preserve"> </w:t>
      </w:r>
      <w:r w:rsidR="006878FE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Կոնստրուկտիվ համակարգերի հաշվարկին ներկայացվող պահանջներ  </w:t>
      </w:r>
    </w:p>
    <w:p w:rsidR="00510477" w:rsidRPr="000B633F" w:rsidRDefault="00510477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:rsidR="0075158A" w:rsidRPr="000B633F" w:rsidRDefault="005F19C1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համակարգերի հիմնական </w:t>
      </w:r>
      <w:r w:rsidR="004574E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երը որոշելու համար անհրաժեշտ է 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հաշվարկել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4574E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5F19C1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կրող տարրերում և հա</w:t>
      </w:r>
      <w:r w:rsidR="00A4659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նգույցն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ներում առաջացող </w:t>
      </w:r>
      <w:r w:rsidR="00A4659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ճիգեր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հիմնվ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շինարարություն և շահագործում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փուլերում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համակարգի ընդհանուր հաշվարկի արդյունքների վրա; </w:t>
      </w:r>
    </w:p>
    <w:p w:rsidR="0075158A" w:rsidRPr="000B633F" w:rsidRDefault="005F19C1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վեր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="00A4659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հատվածամաս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հորիզոնական </w:t>
      </w:r>
      <w:r w:rsidR="00A4659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տեղափոխություններ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A4659C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սեփական տատանումների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առաջին ձևեր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A4659C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վիճակ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ձև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կայունությ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ջման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A4659C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հարկային բջիջների շեղվածքներ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ճակատների կոնստրուկցիա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ներում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A4659C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հիմքի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առավելագույն (միջին)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նստվածք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նստվածքների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հարաբերական տարբերությ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8D7E3A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սալերի </w:t>
      </w:r>
      <w:r w:rsidR="0092530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ճկվածքներ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;</w:t>
      </w:r>
    </w:p>
    <w:p w:rsidR="0075158A" w:rsidRPr="000B633F" w:rsidRDefault="005F19C1" w:rsidP="00003664">
      <w:pPr>
        <w:pStyle w:val="ListParagraph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վերին հարկերի </w:t>
      </w:r>
      <w:r w:rsidR="0092530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92530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տատանում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արագացում</w:t>
      </w:r>
      <w:r w:rsidR="0092530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ED534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011973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հաշվարկներ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ընդհանուր դեպքում 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իրականացվում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տարածական 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տարբերակով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 հաշվի առնելով շենքի (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վերգետնյա և ստորգետնյա 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հատվածա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մասերի, ինչպես նաև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դրա հիմքի և հիմ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համատեղ աշխատանքը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D22CD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5F19C1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հաշվարկներ</w:t>
      </w:r>
      <w:r w:rsidR="008C12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իրականացվում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 շինարարության փուլ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հաշվի առնելով 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փուլի հնարավոր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փուլ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այնությունը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ային իրավիճակի էական փոփոխության դեպքում), 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շահագործման փուլ</w:t>
      </w:r>
      <w:r w:rsidR="00A9585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հիմնվելով նշված փուլերի համապատասխան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սխեմաներ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վրա։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առնել </w:t>
      </w:r>
      <w:r w:rsidR="00E077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նաև</w:t>
      </w:r>
      <w:r w:rsidR="00E07767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</w:p>
    <w:p w:rsidR="0075158A" w:rsidRPr="000B633F" w:rsidRDefault="00003664" w:rsidP="0051047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1)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շինարարության և շահագործման ընթացքում ուղղա</w:t>
      </w:r>
      <w:r w:rsidR="00C619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բեռն</w:t>
      </w:r>
      <w:r w:rsidR="00C619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և կոշտությունների </w:t>
      </w:r>
      <w:r w:rsidR="00C619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փոփոխման </w:t>
      </w:r>
      <w:r w:rsidR="00C619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հերթականությունը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003664" w:rsidP="0051047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2) </w:t>
      </w:r>
      <w:r w:rsidR="007C40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պնդացման </w:t>
      </w:r>
      <w:r w:rsidR="007C40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ընթացում </w:t>
      </w:r>
      <w:r w:rsidR="007C40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ջերմաստիճանանստվածքային դեֆորմացիաների հետևանքով ճաքերի առաջացում</w:t>
      </w:r>
      <w:r w:rsidR="005D3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7C40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բռնիչներով բետոնա</w:t>
      </w:r>
      <w:r w:rsidR="007C40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7C40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տեխնոլոգիական կար</w:t>
      </w:r>
      <w:r w:rsidR="007C40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առկայություն</w:t>
      </w:r>
      <w:r w:rsidR="005D3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003664" w:rsidP="0051047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3)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 ամրությ</w:t>
      </w:r>
      <w:r w:rsidR="005D3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</w:t>
      </w:r>
      <w:r w:rsidR="008C12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դեֆորմաց</w:t>
      </w:r>
      <w:r w:rsidR="005D3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իոն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բնութագրեր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այն պահին, երբ կ</w:t>
      </w:r>
      <w:r w:rsidR="005D3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ոնստրուկցիան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D3A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ազատ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կաղապար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ամած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վերին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հարկերից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փոխանցվում են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նվածք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5F19C1" w:rsidP="00003664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հաշվարկն իրականացվում է երկաթբետոնե տարրերի գծային և ոչ գծային կոշտությունների կիրառմամբ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75158A" w:rsidRPr="000B633F" w:rsidRDefault="001A6FF2" w:rsidP="008736E5">
      <w:pPr>
        <w:pStyle w:val="ListParagraph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րկաթբետոնե տարրերի գծային կոշտությունները, որոնք </w:t>
      </w:r>
      <w:r w:rsidR="008C12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ապահով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են ճիգերի կապն 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առաձգական (գծային) դեֆորմացիաների հետ, որոշվում են ինչպես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հոծ</w:t>
      </w:r>
      <w:r w:rsidR="005F1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առաձգական մարմնի համար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</w:p>
    <w:p w:rsidR="0075158A" w:rsidRPr="000B633F" w:rsidRDefault="005F19C1" w:rsidP="008736E5">
      <w:pPr>
        <w:pStyle w:val="ListParagraph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երկաթբետոնե տարրերի ոչ գծային կոշտությունը որոշվում է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տարրերի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` հաշվի առնելով ճաքերի հնարավոր առաջացումը և բետոն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ոչ առաձգական (ոչ գծային) դեֆորմացիաների զարգացումը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որոնք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բեռնվածքի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կարճաժամկետ և երկարաժամկետ ազդեցությանը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FE49F3" w:rsidP="008736E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տարրերի ոչ գծային կոշտության արժեքները սահմանվ</w:t>
      </w:r>
      <w:r w:rsidR="001A6FF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="008D41E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D41E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հաշվարկի փուլից, հաշվարկին ներկայացվող պահանջներից և տարրի լար</w:t>
      </w:r>
      <w:r w:rsidR="008D41E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վածադեֆորմացիոն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վիճակի բնույթից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8D41E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</w:t>
      </w:r>
    </w:p>
    <w:p w:rsidR="0075158A" w:rsidRPr="000B633F" w:rsidRDefault="00596458" w:rsidP="008736E5">
      <w:pPr>
        <w:pStyle w:val="ListParagraph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տարրերի անհայտ ամրանավորմամբ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հաշվարկի առաջին փուլում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տարրերի ոչ գծային աշխատանքը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 հաշվի առնել՝ օգտագործելով ոչ գծային կոշտությունը, որը որոշվում է դրանց գծային կոշտության (կամ բետոնի առաձգական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մոդուլի) նվազ</w:t>
      </w:r>
      <w:r w:rsidR="003A7BD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եց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պայմանական նվազեցման գործակիցներ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միջոցով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596458" w:rsidP="008736E5">
      <w:pPr>
        <w:pStyle w:val="ListParagraph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տարրերի հայտնի ամրանավորմամբ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հաշվարկի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հետագա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փուլ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մեջ ներառվում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կախված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որոշվող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տ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տես կետ 7</w:t>
      </w:r>
      <w:r w:rsidR="00A30CD8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6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տարրերի ոչ գծային կոշտության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ճշգրտ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ված արժեքները՝ հաշվի առնելով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ամրանավորումը, 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ճ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աքեր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ումը և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առաձգական դեֆորմացիաների զարգացումը բետոնում և ամրաններում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համաձայն 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</w:rPr>
        <w:t>VIII</w:t>
      </w:r>
      <w:r w:rsidR="004B0A8A" w:rsidRPr="004B0A8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բաժնի 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կետեր 452-475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Հավելամաս 3-ի 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կետ 7</w:t>
      </w:r>
      <w:r w:rsidR="004B0A8A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FE49F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8F5175" w:rsidP="008736E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1197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հաշվարկի արդյունքում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</w:t>
      </w:r>
      <w:r w:rsidR="003A7BD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75158A" w:rsidRPr="000B633F" w:rsidRDefault="008736E5" w:rsidP="0051047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1)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երկայնական 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լայնակ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ուժերի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ծռող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 ոլոր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E628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մոմենտների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արժեքները (անհրաժեշտության դեպքում)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սյուներում;</w:t>
      </w:r>
    </w:p>
    <w:p w:rsidR="0075158A" w:rsidRPr="000B633F" w:rsidRDefault="008736E5" w:rsidP="0051047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2)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երկայնական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լայնակ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ուժերի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ծռող ու ոլորող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մոմենտների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արժեքները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երի,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և հիմքերի հարթ սալերում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0B633F" w:rsidRDefault="008736E5" w:rsidP="0051047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3)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երկայնական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լայնակ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 սահքի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ուժերի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ծռող ու ոլորող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մոմենտների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արժեքները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երում և պատերում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3F7C18" w:rsidRPr="000B633F" w:rsidRDefault="008F5175" w:rsidP="008F517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Հաշվարկի առաջին փուլում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տարրեր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գնահատ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համար</w:t>
      </w:r>
      <w:r w:rsidR="003A7BD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թույլատրվում է 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օգտվ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 տարրերի գծային կոշտություն</w:t>
      </w:r>
      <w:r w:rsidR="003A7BD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նկատի ունենալով, որ միաձույլ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տարրերում ուժերի բաշխումը կախված է ոչ թե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տարրերի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կոշտությ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</w:t>
      </w:r>
      <w:r w:rsidR="00882D9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ից, այլ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կոշտությունների հարաբերակցությունից։ Հաշվարկի նշված փուլում՝ 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ոնստրուկտիվ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համակարգի տարրերում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բաշխման ավելի ճշգրիտ գնահատման համար առաջարկվում է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օգտվ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 ոչ գծային կոշտությ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մոտա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րկված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արժեքներ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հաշվի առնելով պայմանական նվազեցման գործ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 (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տես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կետ 8</w:t>
      </w:r>
      <w:r w:rsidR="00A30CD8" w:rsidRPr="00A30CD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): Այս դեպքում անհրաժեշտ է հաշվի առնել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վող սալ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կոշտության զգալի նվազումը (ճաքերի հնարավոր առաջացման արդյունքում)՝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արտակենտրոն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տարրերի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համեմատությամբ։ Առաջին մոտարկմամբ </w:t>
      </w:r>
      <w:r w:rsidR="000B46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պայմանական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նվազեցման գործակիցների արժեքներ</w:t>
      </w:r>
      <w:r w:rsidR="0037789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են</w:t>
      </w:r>
      <w:r w:rsidR="0037789D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18222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8F5175" w:rsidRPr="000B633F" w:rsidRDefault="008F5175" w:rsidP="008F5175">
      <w:pPr>
        <w:spacing w:after="0" w:line="360" w:lineRule="auto"/>
        <w:ind w:left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0.6 - ուղղա</w:t>
      </w:r>
      <w:r w:rsidR="0037789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կրող տարրերի համար;</w:t>
      </w:r>
    </w:p>
    <w:p w:rsidR="008F5175" w:rsidRPr="000B633F" w:rsidRDefault="008F5175" w:rsidP="008F5175">
      <w:pPr>
        <w:spacing w:after="0" w:line="360" w:lineRule="auto"/>
        <w:ind w:left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0.3 - </w:t>
      </w:r>
      <w:r w:rsidR="0037789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հորիզոնական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կրող տարրերի համար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A45E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</w:t>
      </w:r>
    </w:p>
    <w:p w:rsidR="0075158A" w:rsidRPr="000B633F" w:rsidRDefault="00A21C84" w:rsidP="008736E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Որոշված ճիգ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հիման վրա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տարրերի ամրա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նավորում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որը հաշվի է առնվում</w:t>
      </w:r>
      <w:r w:rsidR="004E4F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տարրերի կոշտություն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որոշելիս</w:t>
      </w:r>
      <w:r w:rsidR="004E4FB1" w:rsidRPr="004E4F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4E4F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ՀՀՇՆ 52-01-2021 նորմերի</w:t>
      </w:r>
      <w:r w:rsidR="004E4F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E4FB1" w:rsidRPr="004E4F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VIII </w:t>
      </w:r>
      <w:r w:rsidR="004E4F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</w:t>
      </w:r>
      <w:r w:rsidR="004E4FB1" w:rsidRPr="004E4FB1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որոնք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հաշվարկի հետագա փուլերում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ճշ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գրտման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համար։ </w:t>
      </w:r>
    </w:p>
    <w:p w:rsidR="0075158A" w:rsidRPr="000B633F" w:rsidRDefault="008F5175" w:rsidP="008736E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Շենքի վերին հարկի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մակարդակում </w:t>
      </w:r>
      <w:r w:rsidR="00A21C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տատանումների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արագացման առավելագույն թույլատրելի արժեքը սահմանվում է </w:t>
      </w:r>
      <w:r w:rsidR="00A21C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A21C84" w:rsidRPr="000B633F">
        <w:rPr>
          <w:rFonts w:ascii="GHEA Grapalat" w:hAnsi="GHEA Grapalat" w:cs="Sylfaen"/>
          <w:bCs/>
          <w:sz w:val="24"/>
          <w:szCs w:val="24"/>
          <w:lang w:val="hy-AM"/>
        </w:rPr>
        <w:t>ՀՀՇՆ 20-02-2024 նորմերի</w:t>
      </w:r>
      <w:r w:rsidR="004E4FB1">
        <w:rPr>
          <w:rFonts w:ascii="GHEA Grapalat" w:hAnsi="GHEA Grapalat" w:cs="Sylfaen"/>
          <w:bCs/>
          <w:sz w:val="24"/>
          <w:szCs w:val="24"/>
          <w:lang w:val="hy-AM"/>
        </w:rPr>
        <w:t xml:space="preserve"> 19-րդ բաժնի և Աղյուսակ 59-ի պահանջների</w:t>
      </w:r>
      <w:r w:rsidR="00A21C84" w:rsidRPr="000B633F">
        <w:rPr>
          <w:rFonts w:ascii="GHEA Grapalat" w:hAnsi="GHEA Grapalat" w:cs="Sylfaen"/>
          <w:bCs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</w:t>
      </w:r>
      <w:r w:rsidR="00A21C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երին հարկի ծածկի մակարդակում տատանումների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արագացումների հաշվարկն իրականացվում է </w:t>
      </w:r>
      <w:r w:rsidR="00A54C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քամու բեռ</w:t>
      </w:r>
      <w:r w:rsidR="00A21C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A21C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0,7 գործակցով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պուլսացիոն բաղադրիչի </w:t>
      </w:r>
      <w:r w:rsidR="00A21C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նորմատիվային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արժեքի </w:t>
      </w:r>
      <w:r w:rsidR="00A54C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21C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համաձայն </w:t>
      </w:r>
      <w:r w:rsidR="00A21C84" w:rsidRPr="000B633F">
        <w:rPr>
          <w:rFonts w:ascii="GHEA Grapalat" w:hAnsi="GHEA Grapalat" w:cs="Sylfaen"/>
          <w:bCs/>
          <w:sz w:val="24"/>
          <w:szCs w:val="24"/>
          <w:lang w:val="hy-AM"/>
        </w:rPr>
        <w:t>ՀՀՇՆ 20-02-2024 նորմերի</w:t>
      </w:r>
      <w:r w:rsidR="00DC70CD">
        <w:rPr>
          <w:rFonts w:ascii="GHEA Grapalat" w:hAnsi="GHEA Grapalat" w:cs="Sylfaen"/>
          <w:bCs/>
          <w:sz w:val="24"/>
          <w:szCs w:val="24"/>
          <w:lang w:val="hy-AM"/>
        </w:rPr>
        <w:t xml:space="preserve"> 10-րդ բաժնի</w:t>
      </w:r>
      <w:r w:rsidR="00A21C84" w:rsidRPr="000B633F">
        <w:rPr>
          <w:rFonts w:ascii="GHEA Grapalat" w:hAnsi="GHEA Grapalat" w:cs="Sylfaen"/>
          <w:bCs/>
          <w:sz w:val="24"/>
          <w:szCs w:val="24"/>
          <w:lang w:val="hy-AM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մարդկանց </w:t>
      </w:r>
      <w:r w:rsidR="00A54C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գտնվելու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A7BD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անվտանգ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ությունը</w:t>
      </w:r>
      <w:r w:rsidR="00A54C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գնահատելու համար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տարրերի կոշտությունները </w:t>
      </w:r>
      <w:r w:rsidR="00A54C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գծային: </w:t>
      </w:r>
      <w:r w:rsidR="00A54C2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Հիմնատակի աշխատանքը թույլատրվում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հաշվի չառն</w:t>
      </w:r>
      <w:r w:rsidR="003A7BD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:rsidR="0075158A" w:rsidRPr="000B633F" w:rsidRDefault="000F141C" w:rsidP="008736E5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Կոնստրուկտիվ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վեր</w:t>
      </w:r>
      <w:r w:rsidR="000071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մասի հորիզոնական </w:t>
      </w:r>
      <w:r w:rsidR="000071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տեղափոխություն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ները որոշվում են </w:t>
      </w:r>
      <w:r w:rsidR="000071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այն բեռնվածքների ազդեցության (մշտական, երկարաժամկետ </w:t>
      </w:r>
      <w:r w:rsidR="008C782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0071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կարճաժամկետ, ուղղաձիգ </w:t>
      </w:r>
      <w:r w:rsidR="008C782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0071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հորիզոնական՝ ըստ բեռն</w:t>
      </w:r>
      <w:r w:rsidR="001512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ավորման</w:t>
      </w:r>
      <w:r w:rsidR="000071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հուսալիության 1,0 գործակցով) դեպքում, որոնք համապատասխանում են 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երկրորդ խմբի սահմանային վիճակների 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իրավիճակին</w:t>
      </w:r>
      <w:r w:rsidR="000071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դեֆորմաց</w:t>
      </w:r>
      <w:r w:rsidR="000B46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սխեմայի՝ հաշվի առնելով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տարրերի կոշտությ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գծային 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նվազեցված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արժեքները (կետ 8</w:t>
      </w:r>
      <w:r w:rsidR="00A30CD8" w:rsidRPr="00A30CD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), քանի որ հորիզոնական 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տեղափոխություններն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ուղղակիորեն կախված են տարրերի կոշտության հատկություններից: 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Առաջին մոտարկմամբ պայմանական նվազեցման գործակիցների արժեքներն ընդունվում են</w:t>
      </w:r>
      <w:r w:rsidR="00CD5F48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8F5175" w:rsidRPr="000B633F" w:rsidRDefault="008F5175" w:rsidP="008F5175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0.6 - ուղղա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կրող տարրերի համար;</w:t>
      </w:r>
    </w:p>
    <w:p w:rsidR="008F5175" w:rsidRPr="000B633F" w:rsidRDefault="008F5175" w:rsidP="008F5175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0.2 - հորիզոնական կրող տարրերի համար</w:t>
      </w:r>
      <w:r w:rsidR="000B46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CD5F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ճաքերի առկայության դեպքում;</w:t>
      </w:r>
    </w:p>
    <w:p w:rsidR="008F5175" w:rsidRPr="000B633F" w:rsidRDefault="008F5175" w:rsidP="008F5175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0.3 - հորիզոնական կրող տարրերի համար</w:t>
      </w:r>
      <w:r w:rsidR="000B46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ճաքերի բացակայության դեպքում։</w:t>
      </w:r>
    </w:p>
    <w:p w:rsidR="0075158A" w:rsidRPr="000B633F" w:rsidRDefault="00487115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համակարգի վերնամասի հորիզոնական տեղափոխությունները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որոշելիս անհրաժեշտ է հաշվի առնել հիմ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աշխատանքը: Շենքի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(շինության) վերնամասի հորիզոնական տեղափոխությունները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չպետք է գերազանցեն </w:t>
      </w:r>
      <w:r w:rsidR="008F5175" w:rsidRPr="000B633F">
        <w:rPr>
          <w:rFonts w:ascii="GHEA Grapalat" w:hAnsi="GHEA Grapalat" w:cs="Sylfaen"/>
          <w:bCs/>
          <w:sz w:val="24"/>
          <w:szCs w:val="24"/>
          <w:lang w:val="hy-AM"/>
        </w:rPr>
        <w:t>ՀՀՇՆ 20-02-2024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="001B631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400-րդ կետով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սահմանված առավելագույն թույլատրելի արժեքները: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Վերնամասի հորիզոնական տեղափոխությունները թ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ույլատրվում է որոշել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չդեֆորմացված սխեմայի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առնելով տարրերի գծային կոշտություն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ը։ Այս դեպքում շենքի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(շինության)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վերնամասի հորիզոնական տեղափոխությունների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չպետք է գերազանց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517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h/1000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 -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շենքի (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բարձրությունն է։ </w:t>
      </w:r>
    </w:p>
    <w:p w:rsidR="0075158A" w:rsidRPr="00F44F67" w:rsidRDefault="008D7E3A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վերնածածկի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սալերի 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ճկվածք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ները որոշվում են 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երկրորդ խմբի սահմանային վիճակների 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իրավիճակին համապատասխան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ող՝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բեռն</w:t>
      </w:r>
      <w:r w:rsidR="001512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ավորման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հուսալիության 1,0 գործակցով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ազդեցությա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դեպքում։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Հաշվարկի առաջին փուլում թույլատրվում է ընդունել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տարրերի կոշտությ</w:t>
      </w:r>
      <w:r w:rsidR="004871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ունների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գծային նվազեցված արժեքներ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(տես կետ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8</w:t>
      </w:r>
      <w:r w:rsidR="00A30CD8" w:rsidRPr="00A30CD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հորիզոնական կրող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աշխատանքը ճաքերի առկայության դեպքում, քանի որ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ուղղա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 տեղափոխություն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ուղղակիորեն կախված են դրանց կոշտության հատկություններից: Հաշվարկի հետագա փուլերում, հայտնի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ամրա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նավորման դեպքում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օգտվ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սալերի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ճշգրտ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 կոշտություն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ներից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հաշվի առնելով ամրա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ումը,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ինչպես նաև՝ բետոնում և ամրաններում 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ճաքերի </w:t>
      </w:r>
      <w:r w:rsidR="000B46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ոչ առաձգական դեֆորմացիաների առկայությունը, որ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ոնք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որոշվում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ըստ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F5175" w:rsidRPr="000B633F">
        <w:rPr>
          <w:rFonts w:ascii="GHEA Grapalat" w:hAnsi="GHEA Grapalat"/>
          <w:sz w:val="24"/>
          <w:szCs w:val="24"/>
          <w:lang w:val="hy-AM"/>
        </w:rPr>
        <w:t xml:space="preserve">ՀՀՇՆ 52-01-2021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</w:t>
      </w:r>
      <w:r w:rsidR="00F44F6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44F67" w:rsidRPr="00F44F6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VIII </w:t>
      </w:r>
      <w:r w:rsidR="00F44F6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 2-րդ ենթաբաժնի «գ» մասի դրույթների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 Ճկվածքների</w:t>
      </w:r>
      <w:r w:rsidR="008F51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սահմանային առավելագույն արժեքը սահմանվում է ըստ </w:t>
      </w:r>
      <w:r w:rsidR="008F5175" w:rsidRPr="000B633F">
        <w:rPr>
          <w:rFonts w:ascii="GHEA Grapalat" w:hAnsi="GHEA Grapalat" w:cs="Sylfaen"/>
          <w:bCs/>
          <w:sz w:val="24"/>
          <w:szCs w:val="24"/>
          <w:lang w:val="hy-AM"/>
        </w:rPr>
        <w:t>ՀՀՇՆ 20-02-2024</w:t>
      </w:r>
      <w:r w:rsidR="00B86404" w:rsidRPr="000B633F">
        <w:rPr>
          <w:rFonts w:ascii="GHEA Grapalat" w:hAnsi="GHEA Grapalat" w:cs="Sylfaen"/>
          <w:bCs/>
          <w:sz w:val="24"/>
          <w:szCs w:val="24"/>
          <w:lang w:val="hy-AM"/>
        </w:rPr>
        <w:t xml:space="preserve"> նորմերի</w:t>
      </w:r>
      <w:r w:rsidR="00F44F67">
        <w:rPr>
          <w:rFonts w:ascii="GHEA Grapalat" w:hAnsi="GHEA Grapalat" w:cs="Sylfaen"/>
          <w:bCs/>
          <w:sz w:val="24"/>
          <w:szCs w:val="24"/>
          <w:lang w:val="hy-AM"/>
        </w:rPr>
        <w:t xml:space="preserve"> 23-րդ բաժնի</w:t>
      </w:r>
      <w:r w:rsidR="00B86404" w:rsidRPr="000B633F">
        <w:rPr>
          <w:rFonts w:ascii="GHEA Grapalat" w:hAnsi="GHEA Grapalat" w:cs="Sylfaen"/>
          <w:bCs/>
          <w:sz w:val="24"/>
          <w:szCs w:val="24"/>
          <w:lang w:val="hy-AM"/>
        </w:rPr>
        <w:t xml:space="preserve">։   </w:t>
      </w:r>
    </w:p>
    <w:p w:rsidR="0075158A" w:rsidRPr="000B633F" w:rsidRDefault="000F141C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կայունությ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հաշվարկելիս 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ստուգ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74C60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ձևի կայունությունը, ինչպես նաև</w:t>
      </w:r>
      <w:r w:rsidR="00B864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դիրքի կայունություն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="00D80EDD" w:rsidRPr="00125AF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շրջ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և սահքի։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կայունության հաշվարկներ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 հաստատուն, երկարաժամկետ և կարճաժամկետ ուղղա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հորիզոնական բեռն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հաշվարկ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արժեքների ազդեցության 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դեպքում, որոնք համապատասխանում են առաջին խմբի սահմանային վիճակներին,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առնելով հիմ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աշխատանքը։ </w:t>
      </w:r>
    </w:p>
    <w:p w:rsidR="0075158A" w:rsidRPr="000B633F" w:rsidRDefault="000F141C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ձևի կայունությունը հաշվարկելիս 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օգտ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նրա տարրերի ոչ գծային 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նվազեց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 կոշտություններ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քանի որ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կայունությունը կապված է համակարգի և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նրա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առանձին տարրերի դեֆորմ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հետ: 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համակարգի տարրերի ոչ գծային կոշտություններից թ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ույլատրվում է 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օգտվ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 պայմանական նվազեցման գործակիցներ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կիրառման դեպքում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Այս դեպքում 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առաջին մոտարկմամբ պայմանական նվազեցման գործակիցների արժեքները կիրառելիս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</w:t>
      </w:r>
      <w:r w:rsidR="001B4F8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առնվում 8</w:t>
      </w:r>
      <w:r w:rsidR="00A30CD8" w:rsidRPr="006D50D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կետը</w:t>
      </w:r>
      <w:r w:rsidR="00955C4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55C4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հիմնվելով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ճաքերի առկայության դեպքում հորիզոնական կրող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աշխատանքի վրա։ </w:t>
      </w:r>
    </w:p>
    <w:p w:rsidR="0075158A" w:rsidRPr="000B633F" w:rsidRDefault="000F141C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ձևի կայունության </w:t>
      </w:r>
      <w:r w:rsidR="001059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պաշար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պետք է լինի </w:t>
      </w:r>
      <w:r w:rsidR="001059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առնվազն կրկնակի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Ձևի կայունության </w:t>
      </w:r>
      <w:r w:rsidR="001059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պաշար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բնութագրում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համակարգի </w:t>
      </w:r>
      <w:r w:rsidR="001059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գերբեռնավորումը առաջին խմբի սահմանային վիճակներին համապատասխանող հաշվարկային բեռնվածքների նկատմամբ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որի </w:t>
      </w:r>
      <w:r w:rsidR="001059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(գերբեռնավորման)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 </w:t>
      </w:r>
      <w:r w:rsidR="001059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առաջանում է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շենքի (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ընդհանուր կայունության կորստի հավանականություն։ </w:t>
      </w:r>
    </w:p>
    <w:p w:rsidR="0075158A" w:rsidRPr="000B633F" w:rsidRDefault="0010593F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Դիրքի կայունությունը (ըստ շրջման և սահքի)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հաշվարկելիս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համակարգը դիտարկ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որպես կոշտ, չդեֆորմացված մարմին: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հաշվարկն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շրջման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 շրջ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(հորիզոնական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բեռնվածք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ից) և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դիմադրող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(ուղղա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 բեռնվածք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ից)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արժեքները որոշվում են հիմքի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եզրային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կետի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նկատմամբ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շրջման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հաշվարկելիս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դիմադրող մոմենտը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պետք է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1,5 գործակցով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գերազանցի </w:t>
      </w:r>
      <w:r w:rsidR="000B46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գործող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շրջող մոմենտին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սահքի հաշվարկելիս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հորիզոնական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դիմադր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ող ուժը պետք է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1,2 գործակցով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գերազանցի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գործող սահքի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Այս դեպքում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հաշվի առնել 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բեռն</w:t>
      </w:r>
      <w:r w:rsidR="001512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ավորման</w:t>
      </w:r>
      <w:r w:rsidR="005B6D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հուսալիության գործակից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առավել անբարենպաստ արժեքները։ </w:t>
      </w:r>
    </w:p>
    <w:p w:rsidR="0075158A" w:rsidRPr="000B633F" w:rsidRDefault="00D80EDD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Հարակից կրող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(պատեր,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եր, սյուներ) ուղղա</w:t>
      </w:r>
      <w:r w:rsidR="0015121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դեֆորմացիաների 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անհավասարաչափության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պատճառով ուղղա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հարկային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բջիջն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շեղվածք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հաշվարկ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ներքին և արտաքին 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պարսպող կոնստրուկցիաներ</w:t>
      </w:r>
      <w:r w:rsidR="00E60BE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0F160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(միջնորմներ, ճակատներ) հաշվարկ</w:t>
      </w:r>
      <w:r w:rsidR="00E60BE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համար: </w:t>
      </w:r>
      <w:r w:rsidR="00702B1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Շեղվածքների հաշվարկն իրականացվում է՝ </w:t>
      </w:r>
      <w:r w:rsidR="00E60BE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հաշվի առնելով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շինարարության փուլ</w:t>
      </w:r>
      <w:r w:rsidR="00E60BE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բեռն</w:t>
      </w:r>
      <w:r w:rsidR="00702B1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702B1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ժամանակ</w:t>
      </w:r>
      <w:r w:rsidR="00E60BE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 տևողությու</w:t>
      </w:r>
      <w:r w:rsidR="00E60BE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նը</w:t>
      </w:r>
      <w:r w:rsidR="00702B1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E60BE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ինչպես նաև՝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տարրերի ոչ գծային կոշտություն</w:t>
      </w:r>
      <w:r w:rsidR="00702B1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ը։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="00702B1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</w:t>
      </w:r>
      <w:r w:rsidR="00702B1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 նաև հիմնատակի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D80EDD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</w:t>
      </w:r>
      <w:r w:rsidR="00B864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հորիզոնական տարրերի ոչ գծային կոշտություն</w:t>
      </w:r>
      <w:r w:rsidR="00B864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</w:t>
      </w:r>
      <w:r w:rsidR="00B864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8</w:t>
      </w:r>
      <w:r w:rsidR="006D50D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5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կետի՝ հաշվի առնելով հորիզոնական կրող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աշխատանքը ճաքերի առկայության դեպքում: Ուղղա</w:t>
      </w:r>
      <w:r w:rsidR="00B864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բջիջների </w:t>
      </w:r>
      <w:r w:rsidR="00B864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շեղվածք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ները չպետք է գերազանցեն </w:t>
      </w:r>
      <w:r w:rsidRPr="000B633F">
        <w:rPr>
          <w:rFonts w:ascii="GHEA Grapalat" w:hAnsi="GHEA Grapalat" w:cs="Sylfaen"/>
          <w:bCs/>
          <w:sz w:val="24"/>
          <w:szCs w:val="24"/>
          <w:lang w:val="hy-AM"/>
        </w:rPr>
        <w:t>ՀՀՇՆ</w:t>
      </w:r>
      <w:r w:rsidRPr="000B633F">
        <w:rPr>
          <w:rFonts w:ascii="GHEA Grapalat" w:hAnsi="GHEA Grapalat" w:cs="Sylfaen"/>
          <w:bCs/>
          <w:sz w:val="24"/>
          <w:szCs w:val="24"/>
          <w:lang w:val="ru-RU"/>
        </w:rPr>
        <w:t xml:space="preserve"> 20-02-2024</w:t>
      </w:r>
      <w:r w:rsidR="00BA0F7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="009D144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Աղյուսակ 65-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</w:t>
      </w:r>
      <w:r w:rsidR="009D144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բերված </w:t>
      </w:r>
      <w:r w:rsidR="00BA0F7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 առավելագույն թույլատրելի արժեք</w:t>
      </w:r>
      <w:r w:rsidR="00BE7AF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D80EDD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</w:t>
      </w:r>
      <w:r w:rsidR="002B7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հաշվարկ</w:t>
      </w:r>
      <w:r w:rsidR="00BE7AF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2B7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E7AF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BE7AF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BE7AF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կրողունակության և դեֆորմացիա</w:t>
      </w:r>
      <w:r w:rsidR="00813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BE7AF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ի) </w:t>
      </w:r>
      <w:r w:rsidR="002B7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իրականացվում է </w:t>
      </w:r>
      <w:r w:rsidR="00BE7AF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</w:t>
      </w:r>
      <w:r w:rsidR="002B7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ՀՀ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IV-10.01.01-2006</w:t>
      </w:r>
      <w:r w:rsidR="00520439" w:rsidRPr="0052043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2043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 5-րդ, 6-րդ բաժինների,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F6553" w:rsidRPr="009D1440">
        <w:rPr>
          <w:rFonts w:ascii="GHEA Grapalat" w:hAnsi="GHEA Grapalat"/>
          <w:color w:val="2F3130"/>
          <w:sz w:val="24"/>
          <w:szCs w:val="24"/>
        </w:rPr>
        <w:t>ՍՆիՊ</w:t>
      </w:r>
      <w:r w:rsidR="00BF6553" w:rsidRPr="00BF6553">
        <w:rPr>
          <w:rFonts w:ascii="GHEA Grapalat" w:hAnsi="GHEA Grapalat"/>
          <w:color w:val="2F3130"/>
          <w:sz w:val="24"/>
          <w:szCs w:val="24"/>
          <w:lang w:val="ru-RU"/>
        </w:rPr>
        <w:t xml:space="preserve"> 2.02.03-85 </w:t>
      </w:r>
      <w:r w:rsidR="002B7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նորմերի </w:t>
      </w:r>
      <w:r w:rsidR="0052043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3-րդ, 4-րդ, 6-րդ բաժինների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այլ գործող </w:t>
      </w:r>
      <w:r w:rsidR="002B7F5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նորմատիվային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փաստաթղթերի</w:t>
      </w:r>
      <w:r w:rsidR="0052043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դրույթների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ընդհանուր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համակարգի հաշվարկ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ի արդյունքներով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ազդեցության համար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դիտարկվող </w:t>
      </w:r>
      <w:r w:rsidR="00F2424E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ային իրավիճակին համապատասխան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անբարենպաստ </w:t>
      </w:r>
      <w:r w:rsidR="00F2424E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զուգակցումների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դեպքում: 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առավելագույն 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նստվածք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և </w:t>
      </w:r>
      <w:r w:rsidR="002B7F5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հարաբերական տարբերությունը սահմանափակված են </w:t>
      </w:r>
      <w:r w:rsidR="00EF42A0" w:rsidRPr="00EF42A0">
        <w:rPr>
          <w:rFonts w:ascii="GHEA Grapalat" w:hAnsi="GHEA Grapalat"/>
          <w:color w:val="2F3130"/>
          <w:sz w:val="24"/>
          <w:szCs w:val="24"/>
          <w:lang w:val="hy-AM"/>
        </w:rPr>
        <w:t xml:space="preserve">ՍՆիՊ 2.02.03-85 </w:t>
      </w:r>
      <w:r w:rsidR="00EF42A0">
        <w:rPr>
          <w:rFonts w:ascii="GHEA Grapalat" w:hAnsi="GHEA Grapalat"/>
          <w:color w:val="2F3130"/>
          <w:sz w:val="24"/>
          <w:szCs w:val="24"/>
          <w:lang w:val="hy-AM"/>
        </w:rPr>
        <w:t xml:space="preserve">նորմերի  3-րդ և 4-րդ հավելամասերի </w:t>
      </w:r>
      <w:r w:rsidR="00EF42A0">
        <w:rPr>
          <w:rFonts w:ascii="GHEA Grapalat" w:eastAsia="Times New Roman" w:hAnsi="GHEA Grapalat" w:cs="Times New Roman"/>
          <w:sz w:val="24"/>
          <w:szCs w:val="24"/>
          <w:lang w:val="hy-AM"/>
        </w:rPr>
        <w:t>դրույթ</w:t>
      </w:r>
      <w:r w:rsidR="0065196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BE7AF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65196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75158A" w:rsidRPr="000B633F" w:rsidRDefault="00D80EDD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Հիմ</w:t>
      </w:r>
      <w:r w:rsidR="006519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դեֆորմացիաների</w:t>
      </w:r>
      <w:r w:rsidR="006519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519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հետևանքուվ տեղի ունեցող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շենքի (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6519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կողաթեքում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ները </w:t>
      </w:r>
      <w:r w:rsidR="006519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սահմանափակ</w:t>
      </w:r>
      <w:r w:rsidR="006519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ելնելով նախագծային առաջադրանքում նշված տեխնոլոգիական սարքավորումների շահագործման պայմաններից։ </w:t>
      </w:r>
    </w:p>
    <w:p w:rsidR="0075158A" w:rsidRPr="000B633F" w:rsidRDefault="00133035" w:rsidP="002379EB">
      <w:pPr>
        <w:pStyle w:val="ListParagraph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Լարվող ամրաններ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պարունակող </w:t>
      </w:r>
      <w:r w:rsidR="008D7E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F13A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և </w:t>
      </w:r>
      <w:r w:rsidR="00F13A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սալերով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համակարգերի 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է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առնելով </w:t>
      </w:r>
      <w:r w:rsidRPr="00B879B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աժին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8-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դրույթները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9349C9" w:rsidP="006878F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Կաղապարամածի հեռացումն ու վերատեղակայումը հաշվի առնելու դեպքում՝ մ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համակարգերի հաշվարկը 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շինարարության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փուլում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ապակաղապարված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պահանջվող ամրության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հասունացման ու խնամքի մեթոդների և շենքի կառուցման արագության վրա ազդող այլ տեխնոլոգիական գործոնների </w:t>
      </w:r>
      <w:r w:rsidR="008B60A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պարտադիր 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ապահովման 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տարածական 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տարբերակով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Տարրերի կոշտության բնութագրերը 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նախատեսվում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ինչ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պես 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հոծ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առաձգական մարմնի համար: 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պնդացման սկզբնական փուլում ընդունելի են բ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ետոնի նվազեցված ամրությունը և 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 համապատասխան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առաձգականության մոդուլը՝ հաշվի առնելով, որ բետոնի տարիքը 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ապակաղապարման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պահին ավելի 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փոքր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քան 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պահանջվ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</w:t>
      </w:r>
      <w:r w:rsidR="00EC48A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D80E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ընդունված դասին համապատասխան ամրություն ձեռք բերելու համար։ </w:t>
      </w:r>
    </w:p>
    <w:p w:rsidR="0075158A" w:rsidRPr="000B633F" w:rsidRDefault="00D80EDD" w:rsidP="002379E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Հաշվարկի արդյունքների հիման վրա </w:t>
      </w:r>
      <w:r w:rsidR="009C502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որոշվում 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կոնստրուկցիաներում </w:t>
      </w:r>
      <w:r w:rsidR="009C502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գործող ճիգերը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գնահատվում</w:t>
      </w:r>
      <w:r w:rsidR="009C502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դրանց </w:t>
      </w:r>
      <w:r w:rsidR="009C502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(կոնստրուկցիաների)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կրողունակությունը, կոշտությունը և ճ</w:t>
      </w:r>
      <w:r w:rsidR="009C502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</w:t>
      </w:r>
      <w:r w:rsid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ունությունը՝ համաձայն ՀՀՇՆ 52-01-2021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Եթե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4022D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կոնստրուկցիա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ամրությունը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</w:t>
      </w:r>
      <w:r w:rsidR="007E11E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ունությունը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անբավարար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իսկ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ճկվածք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մեծ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 է բարձրացնել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բետոնի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ամրությունը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նորից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կատարե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հաշվարկը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մինչև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բավարարվեն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ամրության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</w:t>
      </w:r>
      <w:r w:rsidR="007E11E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ունությանը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դեֆորմացիաների</w:t>
      </w:r>
      <w:r w:rsidR="00C5067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 ներկայացվող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պահանջները։ </w:t>
      </w:r>
    </w:p>
    <w:p w:rsidR="0075158A" w:rsidRPr="000B633F" w:rsidRDefault="00D80EDD" w:rsidP="002379EB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Չբեռնա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 երկաթբետոնե տարրերից կաղապար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հեռացումը և վերա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ումը 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միայն դրանցում բետոնի պահանջվող ամրությ</w:t>
      </w:r>
      <w:r w:rsidR="00C5067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հասնելուց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հետո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աշխատանքային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բեռն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վածքների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սեփական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քաշի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հաշվարկով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Այս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հորիզոնական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տարրերի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համար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պայման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ավելի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lastRenderedPageBreak/>
        <w:t xml:space="preserve">ցածր տեղակայված 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ուղղաձիգ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տարրերի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պահանջվող ամրության 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ապահովումը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Բեռնավորված երկաթբետոնե տարրերից կաղապարամածի հեռացումը և վերատեղակայումը թույլատրվում է միայն դրանցում բետոնի պահանջվող ամրության հասնելուց հետո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որոշվում է 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8805D5"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աշխատանքային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բեռնվածքների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սեփական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քաշի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վերևում տեղակայված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կոնստրուկցիաների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քաշերի </w:t>
      </w:r>
      <w:r w:rsidR="008805D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հաշվարկով</w:t>
      </w:r>
      <w:r w:rsidR="000D599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։</w:t>
      </w:r>
      <w:r w:rsidR="008805D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Անհրաժեշտության դեպքում կարելի է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ապակաղապարման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միջանկյալ փուլեր (կաղապար</w:t>
      </w:r>
      <w:r w:rsidR="006C71A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ամածի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վահաններ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եռացվ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կանգնակն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երը մնում են կամ մասամբ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եռաց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վում,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 որում հաշվարկներում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առն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կաղապարամածի չհեռացված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D599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կանգն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ակների աշխատանքը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720E1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D80EDD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համակարգերը հաշվարկելիս </w:t>
      </w:r>
      <w:r w:rsidR="005F125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հաշվի առնել </w:t>
      </w:r>
      <w:r w:rsidR="005F125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շահագործման և շինարարության փուլերի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ջերմաստիճանային ազդեցությունները: Շահագործման </w:t>
      </w:r>
      <w:r w:rsidR="005F125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փուլում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ջերմաստիճան</w:t>
      </w:r>
      <w:r w:rsidR="005F125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ազդեցությունները ներառում են արտաքին օդի ջերմաստիճանի կլիմայական տատանումները և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համակարգի գործառնական տաքացումը (կամ հովացումը):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</w:t>
      </w:r>
      <w:r w:rsidR="00F2424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ության փուլ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ջերմաստիճանային ազդեցությունները որոշվում են՝ հաշվի առնելով բետոնի </w:t>
      </w:r>
      <w:r w:rsidR="00C97B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պնդ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ացման </w:t>
      </w:r>
      <w:r w:rsidR="00C97B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ջերմանջատումային (էկզոթերմիկ)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այլ պայմանները, կ</w:t>
      </w:r>
      <w:r w:rsidR="00C97B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ջերմաստիճանային ռեժիմ</w:t>
      </w:r>
      <w:r w:rsidR="00C97B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կարգավոր</w:t>
      </w:r>
      <w:r w:rsidR="00C97BD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տեխնոլոգիական միջոցառումները և այլն: 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ջերմաստիճան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կծկ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ճաքերի 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ստուգման պայմանի, </w:t>
      </w:r>
      <w:r w:rsidR="007515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որով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համեմատվում են 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ջերմաստիճանակծկումային 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ազդեցության հետևանքով 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երկաթբետոնե տարրում </w:t>
      </w:r>
      <w:r w:rsidR="007515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 առաձգական լարումներ</w:t>
      </w:r>
      <w:r w:rsidR="002434D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7515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դիտարկվող նախագծային իրավիճակին համապատասխանող տարիքի 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</w:t>
      </w:r>
      <w:r w:rsidR="007515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515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ձգման դիմադրության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ուժը: Ջերմաստիճան</w:t>
      </w:r>
      <w:r w:rsidR="00B7314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ազդեցություններ</w:t>
      </w:r>
      <w:r w:rsidR="00B7314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 կ</w:t>
      </w:r>
      <w:r w:rsidR="00B7314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ոնստրուկցիայ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համար սահմանված ջերմաստիճան</w:t>
      </w:r>
      <w:r w:rsidR="00B7314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դաշտի առավելագույն ջերմաստիճանի</w:t>
      </w:r>
      <w:r w:rsidR="00B7314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հավասար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շրջակա միջավայրի ջերմաստիճանը: </w:t>
      </w:r>
      <w:r w:rsidR="00B7314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Կծկումայի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ազդեցությունները հաշվի </w:t>
      </w:r>
      <w:r w:rsidR="00E43E7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առնելու համար սահմանվում է </w:t>
      </w:r>
      <w:r w:rsidR="00B7314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կծկումային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դեֆորմացիաների սահման</w:t>
      </w:r>
      <w:r w:rsidR="006608E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արժեք: Երկաթբետոնե տարրերի ջերմաստիճան</w:t>
      </w:r>
      <w:r w:rsidR="00E43E7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576C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դաշտերը որոշվում են շինարարական ֆիզիկայի մեթոդներով: </w:t>
      </w:r>
    </w:p>
    <w:p w:rsidR="00510477" w:rsidRDefault="00510477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B879B8" w:rsidRPr="000B633F" w:rsidRDefault="00B879B8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75158A" w:rsidRPr="000B633F" w:rsidRDefault="0075158A" w:rsidP="00510477">
      <w:pPr>
        <w:spacing w:after="0" w:line="276" w:lineRule="auto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  <w:t xml:space="preserve">6.3 </w:t>
      </w:r>
      <w:r w:rsidR="00326299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Երկաթբետոնե կոնստրուկցիաների</w:t>
      </w:r>
      <w:r w:rsidR="006878FE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 հաշվարկին ներկայացվող պահանջներ </w:t>
      </w:r>
    </w:p>
    <w:p w:rsidR="00510477" w:rsidRPr="000B633F" w:rsidRDefault="00510477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E43E7B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իաձույլ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երկաթբետոնե տարրերի հաշվարկներ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ՀՀՇՆ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52-01-2021 և սույն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դրույթների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D22CD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:rsidR="0075158A" w:rsidRPr="000B633F" w:rsidRDefault="003F2410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համակարգի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երկաթբետոնե տարրերի (սյուներ,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եր, պատեր, </w:t>
      </w:r>
      <w:r w:rsidR="0079600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ներ,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և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սալեր, հիմքեր) և դրանց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կցորդումների հանգույց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հաշվարկ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իրականացվ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երկու խմբ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սահմանային վիճակներ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կրողունակության (ամրությ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 և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դիմացկունությ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շահագործման պիտանելիության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ճաքակայունություն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ացիաներ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</w:t>
      </w:r>
      <w:r w:rsidR="00E43E7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ռանձին սեղմված տարրերի (սյուներ,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եր, պատեր) կայունության հաշվար</w:t>
      </w:r>
      <w:r w:rsidR="008265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կն իրականացվ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ում է որպես դրանց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ամրության հաշվարկի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մաս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հաշվի առնելով երկայնական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 ազդեցությունը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դեֆորմացիաների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հաշվարկի մաս: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արրերի </w:t>
      </w:r>
      <w:r w:rsidR="003F78C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</w:t>
      </w:r>
      <w:r w:rsidR="003F78C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եֆորմացիաների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="003F78C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հիմնականում 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 է որպես ստատիկորեն անորոշ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հաշվարկի մաս: 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համապատասխան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պայմաններ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բեռն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դեպքում՝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եֆորմացիաների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հաշվարկը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ույլատրվում է </w:t>
      </w:r>
      <w:r w:rsidR="000639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իրականացնել նաև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համակարգից 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տարրերի առանձն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աց</w:t>
      </w:r>
      <w:r w:rsidR="005A35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3F2410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Սյուների ամրության հաշվարկ</w:t>
      </w:r>
      <w:r w:rsidR="0064617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4617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հատված</w:t>
      </w:r>
      <w:r w:rsidR="0064617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64617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64617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370D2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մոմենտի և երկայնական ուժերի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 դեպքում,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թեք հատված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քներում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ընդհանուր հաշվարկ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(կետ 7</w:t>
      </w:r>
      <w:r w:rsidR="006D50D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6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ված լայնակ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երկայնական ուժերի ազդեցությա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դեպքում։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հատված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յուների ամրության հաշվարկ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սահմանային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առավելագույն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դեֆորմացիա</w:t>
      </w:r>
      <w:r w:rsidR="00970EB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մոդելի 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մամբ՝ համաձայն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27787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1C50AE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դեֆորմացված սխեմայով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իս՝ հաշվի է առնվում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երկայնական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 ազդեցությունը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և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տարրերի դեֆորմացիան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երը որոշվում են տարրերի ոչ առաձգական աշխատանքն ու ճաքերի առակայությունը հաշվի առնելով։ Կոնստրուկտիվ համակարգը չդեֆորմացված սխեմայով հաշվարկելիս երկայնական ծռման ազդեցությունը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առն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` երկայնական ուժի 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ծռ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370D2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մոմենտները 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կամ 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ապակենտրոն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ությ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ունը)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բազմապատկելով պայմանական կրիտիկական ուժից կախված</w:t>
      </w:r>
      <w:r w:rsidR="003F78C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գործակցով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` համաձայն ՀՀՇՆ 52-01-2021</w:t>
      </w:r>
      <w:r w:rsidR="00BD1E3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3F2410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Ցածր և միջին ռիսկայ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շենքերի 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ապակենտրոն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երկաթբետոնե տարրերի համար, 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որոնց բետոնի 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սեղմման ամրության 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դասը բարձր չէ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B40-ից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իսկ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չտեղաշարժվող 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ընկրկելի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կցված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(սահմանափակ պտույտ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հնարավորությամբ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երկու ծայրերում</w:t>
      </w:r>
      <w:r w:rsidR="00D03B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երկարության </w:t>
      </w:r>
      <w:r w:rsidR="0009780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</w:t>
      </w:r>
      <w:r w:rsidR="0009780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097802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</w:t>
      </w:r>
      <w:r w:rsidR="003F78C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F78C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ամրության հաշվարկում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Բաժին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9-</w:t>
      </w:r>
      <w:r w:rsidR="0009780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ի։ </w:t>
      </w:r>
    </w:p>
    <w:p w:rsidR="0075158A" w:rsidRPr="000B633F" w:rsidRDefault="00E61D85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ածկ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վերնածածկի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հիմ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հարթ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սալերի ամրության հաշվարկ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ՀՀՇՆ 52-01-2021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ի` որպես հարթ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առանձին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ի՝ </w:t>
      </w:r>
      <w:r w:rsidR="00370D2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ծռող ու ոլորող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մոմենտների համա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ության, ինչպես նաև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համակարգի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ընդհանուր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հաշվարկով որոշված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երկայնական և լայնակ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 ազդեցության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դեպքում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Սալերի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տարրերի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ամրության հաշվարկը թ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ույլատրվում է 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իրականացնել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սահմանային ճիգերի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 ՀՀՇՆ 52-01-2021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bookmarkStart w:id="11" w:name="_Hlk211687879"/>
      <w:bookmarkStart w:id="12" w:name="_Hlk211688695"/>
      <w:r w:rsidR="00B9656B" w:rsidRP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V, VII, IX, XIV</w:t>
      </w:r>
      <w:r w:rsid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bookmarkEnd w:id="11"/>
      <w:r w:rsid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բաժինների</w:t>
      </w:r>
      <w:bookmarkEnd w:id="12"/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որպես միավոր լայնությա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գծային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առանձին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ծռվող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համապատասխան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պայմաններ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բեռն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երը: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ածկ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նախալարված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սալերի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(բետոնի </w:t>
      </w:r>
      <w:r w:rsidR="00AB00F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վրա մակաքաշված</w:t>
      </w:r>
      <w:r w:rsidR="008B45A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բետոնի </w:t>
      </w:r>
      <w:r w:rsidR="0089175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 չշաղկապվող լարվող 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</w:t>
      </w:r>
      <w:r w:rsidR="0089175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ններով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 հատված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ամրության հաշվարկ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 ըստ Բաժին</w:t>
      </w:r>
      <w:r w:rsidR="003F241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8-</w:t>
      </w:r>
      <w:r w:rsidR="00160D3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ի։  </w:t>
      </w:r>
    </w:p>
    <w:p w:rsidR="0075158A" w:rsidRPr="000B633F" w:rsidRDefault="00C6437C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ծածկ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հաշվարկ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իրականացվ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է՝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առնելով դրանց աշխատանքի բնույթը, ճաքերի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առաջաց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ումը և ներքին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վերաբաշխումը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ներառյալ </w:t>
      </w:r>
      <w:r w:rsidR="00370D2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ծռող ու ոլորող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A3008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հարակից տարածքներում։ </w:t>
      </w:r>
    </w:p>
    <w:p w:rsidR="0075158A" w:rsidRPr="000B633F" w:rsidRDefault="00D111D7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Սալերի 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ճաքա</w:t>
      </w:r>
      <w:r w:rsidR="007E11E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ունության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տարրի երկայնական առանցքին նորմալ ճաքերի առաջացման 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բացման)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370D2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մոմենտի 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 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(առանց ոլորող մոմենտները հաշվի առնելու)՝ համաձայն ՀՀՇՆ 52-01-2021</w:t>
      </w:r>
      <w:r w:rsidR="008853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7E11E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E11E4" w:rsidRPr="007E11E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V</w:t>
      </w:r>
      <w:r w:rsidR="007E11E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բաժնի 3-րդ ենթաբաժնի դրույթների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4A4548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Պատերի ամրության հաշվարկ</w:t>
      </w:r>
      <w:r w:rsidR="001A6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իրականացվում է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ՀՀՇՆ 52-01-2021</w:t>
      </w:r>
      <w:r w:rsidR="001A6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ի՝ որպես հարթ 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առանձին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նորմալ ուժերի, 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ոլորող մոմենտների համա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 ազդեցության 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ինչպես նաև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ընդհանուր հաշվարկ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 որոշված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քի և կտր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 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 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Պատերի տարրերի 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ամրության հաշվարկը թ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ույլատրվում է 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իրականացնել նաև ըստ սահմանային (առավելագույն) ճիգերի 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 ՀՀՇՆ 52-01-2021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C47B2C" w:rsidRPr="00C47B2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47B2C" w:rsidRPr="00B9656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V, VII, IX, XIV</w:t>
      </w:r>
      <w:r w:rsidR="00C47B2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բաժինների</w:t>
      </w:r>
      <w:r w:rsidR="006B0C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="003514F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որպես արտակենտրոն սեղմմված միավոր լայնությամբ գծային առանձին տարրերի՝ հաշվի առնելով համապատասխան եզրային պայմաններն ու բեռնվածքները։    </w:t>
      </w:r>
    </w:p>
    <w:p w:rsidR="0075158A" w:rsidRPr="000B633F" w:rsidRDefault="003514FA" w:rsidP="00883C3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Զանգվածային հորիզոնական կոնստրուկցիաների հ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անցումային սալերի ամրության 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ծավալային վերջավոր տարրեր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հաշվարկներում կիրառելու դեպքում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Այս դեպքում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</w:t>
      </w:r>
      <w:r w:rsidR="00AC79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ճիգերը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պետք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վեն երկայնական, լայնակ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ֆիբր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 ամրա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 կողմից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իսկ սեղմման </w:t>
      </w:r>
      <w:r w:rsidR="00AC79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երը՝ բետոն</w:t>
      </w:r>
      <w:r w:rsidR="00AC79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կողմից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Այս դեպքում </w:t>
      </w:r>
      <w:r w:rsidR="00AC79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 է հաշվի առնել 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նյութերի առավելագույն թույլատրելի դեֆորմացիաները և դիմադրությունները</w:t>
      </w:r>
      <w:r w:rsidR="00AC79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ըստ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ՀՀՇՆ 52-01-2021</w:t>
      </w:r>
      <w:r w:rsidR="00AC79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C47B2C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438 և 797 կետերի</w:t>
      </w:r>
      <w:r w:rsidR="00AC79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</w:t>
      </w:r>
    </w:p>
    <w:p w:rsidR="0075158A" w:rsidRPr="000B633F" w:rsidRDefault="00BD27E2" w:rsidP="00250062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Ծածկերի, վերնածածկի և հիմնային հարթ սալերի ճզմանցման հաշվարկն իրականացվում է ըստ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ՀՀՇՆ 52-01-2021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43007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3007D" w:rsidRPr="0043007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VIII </w:t>
      </w:r>
      <w:r w:rsidR="0043007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 1-ին ենթաբաժնի «զ» մասի դրույթների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րող հորիզոնական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ճզմանցման հաշվարկն իրականացվում է 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ընդհանուր ստատիկ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որոշվ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4548"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4A454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կենտրոնացված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454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ուժի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454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և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07AC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ծռ</w:t>
      </w:r>
      <w:r w:rsidR="004A454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ման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07AC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մոմենտն</w:t>
      </w:r>
      <w:r w:rsidR="004A454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երի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454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ազդեցության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907AC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դեպքում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4A454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Պատերի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77B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ճակատն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երին </w:t>
      </w:r>
      <w:r w:rsidR="00A907AC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կից տեղամասերում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սալերի 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ճզմանցման 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հաշվարկն իրականացվում է սալի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F632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F632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ագծի համար, որը գտնվում է պատի </w:t>
      </w:r>
      <w:r w:rsidR="00C77B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կից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պատի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եզրագծից </w:t>
      </w:r>
      <w:r w:rsidR="00A907AC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="00A907AC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A907AC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/2</w:t>
      </w:r>
      <w:r w:rsidR="00A907AC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հեռավորության վրա և բաղկացած է երեք հատված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ամասեր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ից. 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առաջինը՝ 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պատի </w:t>
      </w:r>
      <w:r w:rsidR="00C77B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զուգահեռ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տեղակայված և մյուս երկուսը՝ պատի երկարությանը զուգահեռ տեղակայված և պատի </w:t>
      </w:r>
      <w:r w:rsidR="00C77B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 զուգահեռ տեղակայված</w:t>
      </w:r>
      <w:r w:rsidR="00C77B9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հատվածամասի երկարությանը հավասար</w:t>
      </w:r>
      <w:r w:rsidR="00A907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(նկ. </w:t>
      </w:r>
      <w:r w:rsidR="00932A9D" w:rsidRPr="00932A9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4A454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)։ </w:t>
      </w:r>
      <w:r w:rsidR="000D524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:rsidR="00016FC1" w:rsidRPr="000B633F" w:rsidRDefault="003813CE" w:rsidP="00016FC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ատերի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ի՝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եզրին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կից տեղակայման դեպքում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բացի սալի վերը նշված </w:t>
      </w:r>
      <w:r w:rsidR="00F632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F6321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ագծից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(կոնտուրից)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դիտարկ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նաև </w:t>
      </w:r>
      <w:r w:rsidR="00C16DD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երկու ուղղագիծ հատվածամասերով հաշվարկային եզրագիծ, որոնք </w:t>
      </w:r>
      <w:r w:rsidR="006142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(հատվածամասերը) անցնում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են </w:t>
      </w:r>
      <w:r w:rsidR="006142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պատի երկայնքով՝ 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սալի եզրից </w:t>
      </w:r>
      <w:r w:rsidR="00C16DD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</w:t>
      </w:r>
      <w:r w:rsidR="00C16DD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C16DD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/2</w:t>
      </w:r>
      <w:r w:rsidR="00C16DD7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6142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հեռավորության վրա և պատի ճակատից պատի հաստությանը հավասար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1426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հեռավորության վրա 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(նկ</w:t>
      </w:r>
      <w:r w:rsidR="00016F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C20EE" w:rsidRPr="00FC20E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5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53799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50F6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)։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 52-01-2021</w:t>
      </w:r>
      <w:r w:rsidR="00A50F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 դրույթների։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Այս դեպքում, </w:t>
      </w:r>
      <w:r w:rsidR="0053799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արտաքին բեռնվածքից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կենտրոնացված </w:t>
      </w:r>
      <w:r w:rsidR="0053799D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F</w:t>
      </w:r>
      <w:r w:rsidR="0053799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 ուժը, որ</w:t>
      </w:r>
      <w:r w:rsidR="0053799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3799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ազդ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սալի 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հատվածքի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վրա, հավասար է սալի </w:t>
      </w:r>
      <w:r w:rsidR="00F52A4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53799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դիտարկվող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եզրագծի երկարությամբ ազդող բոլոր լայնակ</w:t>
      </w:r>
      <w:r w:rsidR="0053799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ուժերի </w:t>
      </w:r>
      <w:r w:rsidR="0053799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հավասարազորին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իսկ կենտրոնացված </w:t>
      </w:r>
      <w:r w:rsidR="00F6321B" w:rsidRPr="000B633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M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մոմենտը հաշվի է առնվում միայն </w:t>
      </w:r>
      <w:r w:rsidR="00564EFD" w:rsidRPr="000B633F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Y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ուղղությամբ (պատի հարթությունից) և 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սալի ճ</w:t>
      </w:r>
      <w:r w:rsidR="002B47E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զմ</w:t>
      </w:r>
      <w:r w:rsidR="00306492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անց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ման դեպքում ընդուն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հավասար սալ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ում առաջացող ծռ</w:t>
      </w:r>
      <w:r w:rsidR="00370D22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մոմենտների տարբերության կեսին, որոնք </w:t>
      </w:r>
      <w:r w:rsidR="002B47E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գործ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պատի երկու կողմերում</w:t>
      </w:r>
      <w:r w:rsidR="002B47E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սալի </w:t>
      </w:r>
      <w:r w:rsidR="00F6321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լայնական հատվածքի եզր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ագծի</w:t>
      </w:r>
      <w:r w:rsidR="002B47E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47E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պատի երկայնական ուղղությանը զուգահեռ 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հատված</w:t>
      </w:r>
      <w:r w:rsidR="002B47E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երում (նկ</w:t>
      </w:r>
      <w:r w:rsidR="00016FC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20EE" w:rsidRPr="00FC20EE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ա)։ </w:t>
      </w:r>
    </w:p>
    <w:p w:rsidR="00016FC1" w:rsidRPr="000B633F" w:rsidRDefault="00016FC1" w:rsidP="00016FC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Սալի ճզմանցման հաշվարկը պատի անկյանը կից տեղամասում իրականացվում է միայն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F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երկայնական ուժի ազդեցության դեպքում (առանց մոմենտը հաշվի առնելու), որն ընդունվում է հավասար սալի հաշվարկային լայնական հատվածքի բոլոր հատվածամասերի երկարությամբ ազդող լայնական ուժերի հավասարազորին (նկ. </w:t>
      </w:r>
      <w:r w:rsidR="00FC20EE" w:rsidRPr="00FC20E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)։ </w:t>
      </w:r>
    </w:p>
    <w:p w:rsidR="007409C7" w:rsidRPr="000B633F" w:rsidRDefault="00CD337A" w:rsidP="007409C7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5278466" cy="237338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55" cy="239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2F" w:rsidRPr="000B633F" w:rsidRDefault="007628B2" w:rsidP="007409C7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7409C7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="006D452F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7409C7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6D452F" w:rsidRPr="000B633F">
        <w:rPr>
          <w:rFonts w:ascii="GHEA Grapalat" w:hAnsi="GHEA Grapalat"/>
          <w:sz w:val="24"/>
          <w:szCs w:val="24"/>
          <w:lang w:val="hy-AM"/>
        </w:rPr>
        <w:t xml:space="preserve">սալի մակերեսի սահմանում տեղակայված պատերին կից;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7409C7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7409C7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6D452F" w:rsidRPr="000B633F">
        <w:rPr>
          <w:rFonts w:ascii="GHEA Grapalat" w:hAnsi="GHEA Grapalat"/>
          <w:sz w:val="24"/>
          <w:szCs w:val="24"/>
          <w:lang w:val="hy-AM"/>
        </w:rPr>
        <w:t xml:space="preserve">սալի եզրերի մոտ տեղակայված պատերին կից; </w:t>
      </w:r>
      <w:r w:rsidR="007409C7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1 </w:t>
      </w:r>
      <w:r w:rsidR="006D452F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7409C7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6D452F" w:rsidRPr="000B633F">
        <w:rPr>
          <w:rFonts w:ascii="GHEA Grapalat" w:hAnsi="GHEA Grapalat"/>
          <w:sz w:val="24"/>
          <w:szCs w:val="24"/>
          <w:lang w:val="hy-AM"/>
        </w:rPr>
        <w:t>հաշվարկային լայնական հատվածքի եզրագիծ</w:t>
      </w:r>
      <w:r w:rsidR="007409C7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</w:p>
    <w:p w:rsidR="006D452F" w:rsidRPr="000B633F" w:rsidRDefault="007409C7" w:rsidP="007409C7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>1' -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6D452F" w:rsidRPr="000B633F">
        <w:rPr>
          <w:rFonts w:ascii="GHEA Grapalat" w:hAnsi="GHEA Grapalat"/>
          <w:sz w:val="24"/>
          <w:szCs w:val="24"/>
          <w:lang w:val="hy-AM"/>
        </w:rPr>
        <w:t>հաշվարկային լայնական հատվածքի եզրագծի տեղակայման երկրորդ տարբերակ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</w:p>
    <w:p w:rsidR="007409C7" w:rsidRPr="000B633F" w:rsidRDefault="007409C7" w:rsidP="007409C7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2 </w:t>
      </w:r>
      <w:r w:rsidR="006D452F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6D452F" w:rsidRPr="000B633F">
        <w:rPr>
          <w:rFonts w:ascii="GHEA Grapalat" w:hAnsi="GHEA Grapalat"/>
          <w:sz w:val="24"/>
          <w:szCs w:val="24"/>
          <w:lang w:val="hy-AM"/>
        </w:rPr>
        <w:t>սալի եզրը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3 </w:t>
      </w:r>
      <w:r w:rsidR="006D452F"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6D452F" w:rsidRPr="000B633F">
        <w:rPr>
          <w:rFonts w:ascii="GHEA Grapalat" w:hAnsi="GHEA Grapalat"/>
          <w:sz w:val="24"/>
          <w:szCs w:val="24"/>
          <w:lang w:val="hy-AM"/>
        </w:rPr>
        <w:t>բեռնվածքի կիրառման մակերես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7409C7" w:rsidRPr="00B879B8" w:rsidRDefault="00781F15" w:rsidP="00B879B8">
      <w:pPr>
        <w:spacing w:before="120" w:after="12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FC20EE">
        <w:rPr>
          <w:rFonts w:ascii="GHEA Grapalat" w:hAnsi="GHEA Grapalat"/>
          <w:b/>
          <w:bCs/>
          <w:sz w:val="24"/>
          <w:szCs w:val="24"/>
          <w:lang w:val="ru-RU"/>
        </w:rPr>
        <w:t>5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99105C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7628B2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Լայնական հատվածքի հաշվարկային եզրագծերի սխեմաներ հարթ սալերի ճզմանցման դեպքում </w:t>
      </w:r>
    </w:p>
    <w:p w:rsidR="0075158A" w:rsidRPr="000B633F" w:rsidRDefault="002A50D1" w:rsidP="00250062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Վերևում տեղակայված 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պատի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կախված սալի հաշվարկ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 ըստ ճզմ</w:t>
      </w:r>
      <w:r w:rsidR="00306492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անց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7423D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խզ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վում է վերը նշված դեպքերի նման, բայց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սալի հաշվարկ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հատվածքի եզրագծի</w:t>
      </w:r>
      <w:r w:rsidR="00F1258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որի հեռավորությունը </w:t>
      </w:r>
      <w:r w:rsidR="00F1258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սալի կախ</w:t>
      </w:r>
      <w:r w:rsidR="00F1258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ամրանների եզրային ձողերից հավասար է </w:t>
      </w:r>
      <w:r w:rsidR="00F1258B"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="00F1258B"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0</w:t>
      </w:r>
      <w:r w:rsidR="00F1258B" w:rsidRPr="000B633F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/2</w:t>
      </w:r>
      <w:r w:rsidR="00F1258B" w:rsidRPr="000B633F">
        <w:rPr>
          <w:rFonts w:ascii="Calibri" w:eastAsia="Times New Roman" w:hAnsi="Calibri" w:cs="Calibri"/>
          <w:sz w:val="24"/>
          <w:szCs w:val="24"/>
        </w:rPr>
        <w:t>  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(նկ</w:t>
      </w:r>
      <w:r w:rsidR="00016FC1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 </w:t>
      </w:r>
      <w:r w:rsidR="00FC20EE">
        <w:rPr>
          <w:rFonts w:ascii="GHEA Grapalat" w:eastAsia="Times New Roman" w:hAnsi="GHEA Grapalat" w:cs="Times New Roman"/>
          <w:sz w:val="24"/>
          <w:szCs w:val="24"/>
          <w:lang w:val="ru-RU"/>
        </w:rPr>
        <w:t>7</w:t>
      </w:r>
      <w:r w:rsidR="00564EFD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): </w:t>
      </w:r>
      <w:r w:rsidR="00123C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="00DC2298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զմ</w:t>
      </w:r>
      <w:r w:rsidR="0030649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անց</w:t>
      </w:r>
      <w:r w:rsidR="00D4657E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ման ենթարկ</w:t>
      </w:r>
      <w:r w:rsidR="00123C7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վող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23C7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լայնակ</w:t>
      </w:r>
      <w:r w:rsidR="00123C7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</w:t>
      </w:r>
      <w:r w:rsidR="00123C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23C7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ամրա</w:t>
      </w:r>
      <w:r w:rsidR="00123C7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նների 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(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անուրների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 xml:space="preserve">) </w:t>
      </w:r>
      <w:r w:rsidR="00123C7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կիրառման անհրաժեշտության դեպքում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կախ</w:t>
      </w:r>
      <w:r w:rsidR="00123C7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ման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ձողերը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lastRenderedPageBreak/>
        <w:t>հաշվի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չեն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առնվում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E25A8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Ճզմ</w:t>
      </w:r>
      <w:r w:rsidR="0030649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անց</w:t>
      </w:r>
      <w:r w:rsidR="00E25A8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ման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25A85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ենթարկվող լայնական հատվածքի հաշվարկային եզրագիծը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որոշելիս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անհրաժեշտ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է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հաշվի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առնել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անցքերի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դիրքը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կրող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հորիզոնական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022D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կոնստրուկցիա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ների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հենման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գոտի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123C7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25006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:rsidR="00246232" w:rsidRPr="000B633F" w:rsidRDefault="00246232" w:rsidP="00246232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noProof/>
          <w:sz w:val="24"/>
          <w:szCs w:val="24"/>
        </w:rPr>
        <w:drawing>
          <wp:inline distT="0" distB="0" distL="0" distR="0">
            <wp:extent cx="4205256" cy="2445327"/>
            <wp:effectExtent l="0" t="0" r="508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268" r="19991" b="20605"/>
                    <a:stretch/>
                  </pic:blipFill>
                  <pic:spPr bwMode="auto">
                    <a:xfrm>
                      <a:off x="0" y="0"/>
                      <a:ext cx="4247636" cy="24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6232" w:rsidRPr="000B633F" w:rsidRDefault="00246232" w:rsidP="00246232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t xml:space="preserve">1 - </w:t>
      </w:r>
      <w:r w:rsidR="009317F3" w:rsidRPr="000B633F">
        <w:rPr>
          <w:rFonts w:ascii="GHEA Grapalat" w:hAnsi="GHEA Grapalat"/>
          <w:sz w:val="24"/>
          <w:szCs w:val="24"/>
          <w:lang w:val="hy-AM"/>
        </w:rPr>
        <w:t>հաշվարկային լայնական հատվածքի եզրագիծ;</w:t>
      </w:r>
      <w:r w:rsidR="009317F3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2 - </w:t>
      </w:r>
      <w:r w:rsidR="009317F3" w:rsidRPr="000B633F">
        <w:rPr>
          <w:rFonts w:ascii="GHEA Grapalat" w:hAnsi="GHEA Grapalat"/>
          <w:sz w:val="24"/>
          <w:szCs w:val="24"/>
          <w:lang w:val="hy-AM"/>
        </w:rPr>
        <w:t>բեռնվածքի կիրառման մակերես</w:t>
      </w:r>
    </w:p>
    <w:p w:rsidR="009317F3" w:rsidRPr="000B633F" w:rsidRDefault="00781F15" w:rsidP="009317F3">
      <w:pPr>
        <w:spacing w:before="120"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FC20EE">
        <w:rPr>
          <w:rFonts w:ascii="GHEA Grapalat" w:hAnsi="GHEA Grapalat"/>
          <w:b/>
          <w:bCs/>
          <w:sz w:val="24"/>
          <w:szCs w:val="24"/>
          <w:lang w:val="ru-RU"/>
        </w:rPr>
        <w:t>6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246232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9317F3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Լայնական հատվածքի հաշվարկային եզրագծերի սխեմա պատերի անկյունների մոտ հարթ սալերի ճզմանցման դեպքում </w:t>
      </w:r>
    </w:p>
    <w:p w:rsidR="001D14B6" w:rsidRPr="000B633F" w:rsidRDefault="001D14B6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004CC" w:rsidRPr="000B633F" w:rsidRDefault="007004CC" w:rsidP="007004CC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175760" cy="4056380"/>
            <wp:effectExtent l="0" t="0" r="0" b="12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37" r="21903" b="17980"/>
                    <a:stretch/>
                  </pic:blipFill>
                  <pic:spPr bwMode="auto">
                    <a:xfrm>
                      <a:off x="0" y="0"/>
                      <a:ext cx="4197086" cy="40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50F1" w:rsidRPr="000B633F" w:rsidRDefault="007004CC" w:rsidP="007004CC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t xml:space="preserve">1 - </w:t>
      </w:r>
      <w:r w:rsidR="00E504D0" w:rsidRPr="000B633F">
        <w:rPr>
          <w:rFonts w:ascii="GHEA Grapalat" w:hAnsi="GHEA Grapalat"/>
          <w:sz w:val="24"/>
          <w:szCs w:val="24"/>
          <w:lang w:val="hy-AM"/>
        </w:rPr>
        <w:t>հաշվարկային լայնական հատվածք;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2 – </w:t>
      </w:r>
      <w:r w:rsidR="00E504D0" w:rsidRPr="000B633F">
        <w:rPr>
          <w:rFonts w:ascii="GHEA Grapalat" w:hAnsi="GHEA Grapalat"/>
          <w:sz w:val="24"/>
          <w:szCs w:val="24"/>
          <w:lang w:val="hy-AM"/>
        </w:rPr>
        <w:t>կախման ամրանային</w:t>
      </w:r>
      <w:r w:rsidR="002C50F1" w:rsidRPr="000B633F">
        <w:rPr>
          <w:rFonts w:ascii="GHEA Grapalat" w:hAnsi="GHEA Grapalat"/>
          <w:sz w:val="24"/>
          <w:szCs w:val="24"/>
          <w:lang w:val="hy-AM"/>
        </w:rPr>
        <w:t xml:space="preserve"> ձողեր;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7004CC" w:rsidRPr="000B633F" w:rsidRDefault="007004CC" w:rsidP="007004CC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lastRenderedPageBreak/>
        <w:t xml:space="preserve">3 - </w:t>
      </w:r>
      <w:r w:rsidR="002C50F1" w:rsidRPr="000B633F">
        <w:rPr>
          <w:rFonts w:ascii="GHEA Grapalat" w:hAnsi="GHEA Grapalat"/>
          <w:sz w:val="24"/>
          <w:szCs w:val="24"/>
          <w:lang w:val="hy-AM"/>
        </w:rPr>
        <w:t>հաշվարկային լայնական հատվածքի եզրագիծ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7004CC" w:rsidRPr="000B633F" w:rsidRDefault="00781F15" w:rsidP="002C50F1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FC20EE">
        <w:rPr>
          <w:rFonts w:ascii="GHEA Grapalat" w:hAnsi="GHEA Grapalat"/>
          <w:b/>
          <w:bCs/>
          <w:sz w:val="24"/>
          <w:szCs w:val="24"/>
          <w:lang w:val="ru-RU"/>
        </w:rPr>
        <w:t>7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7004CC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E504D0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Հարթ սալի ճզմանցման հաշվարկի սխեմա վերևում տեղակայված պատից ծածկի կախման դեպքում </w:t>
      </w:r>
    </w:p>
    <w:p w:rsidR="007004CC" w:rsidRPr="000B633F" w:rsidRDefault="007004CC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5A0FB8" w:rsidP="00250062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</w:t>
      </w:r>
      <w:r w:rsidR="007D6A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հատումներով (օրինակ՝ դեֆորմացիոն կարանների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գոտին</w:t>
      </w:r>
      <w:r w:rsidR="007D6A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երում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կամ սալերի համակցման համար</w:t>
      </w:r>
      <w:r w:rsidR="007D6A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 ծռ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վող կոնստրուկցիաների հենարանների վրա անհրաժեշտ է ստուգել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եզրահատման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կարճ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բարձակի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սեղմված թեք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զոլաշերտի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ամրությունը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ինչպես նաև՝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թեք հատված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ամրությունը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մոմենտ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 դեպքում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(նկ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C20E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8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): 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եք հատված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հաշվարկներ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</w:t>
      </w:r>
      <w:r w:rsidR="008571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ՀՀՇՆ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52-01-2021</w:t>
      </w:r>
      <w:r w:rsidR="008571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</w:rPr>
        <w:t>V</w:t>
      </w:r>
      <w:r w:rsidR="004E5634" w:rsidRPr="004E563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 2-րդ ենթաբաժնի «գ» մասի,</w:t>
      </w:r>
      <w:r w:rsidR="004E5634" w:rsidRPr="004E563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</w:rPr>
        <w:t>VIII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բաժնի 1-ին ենթաբաժնի «գ» մասի,</w:t>
      </w:r>
      <w:r w:rsidR="004E5634" w:rsidRPr="004E563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</w:rPr>
        <w:t>IX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բաժնի 2-րդ ենթաբաժնի «ա» մասի,</w:t>
      </w:r>
      <w:r w:rsidR="004E5634" w:rsidRPr="004E563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</w:rPr>
        <w:t>XII</w:t>
      </w:r>
      <w:r w:rsidR="004E563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բաժնի 5-րդ ենթաբաժնի «գ» մասի դրույթների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Այս դեպքում 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որպես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աշխատանքային բարձրություն 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ընդունվում է եզրահատման արդյունքում ձևավորվող կարճ 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482D98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h</w:t>
      </w:r>
      <w:r w:rsidR="00482D98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>01</w:t>
      </w:r>
      <w:r w:rsidR="00482D98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աշխատանքային բարձրությունը,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իսկ 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եզրահատման գոտում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ամրա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նների խարսխման բացակայության դեպքում՝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թեք հատված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հաշվարկներ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են կտրող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 և 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մոմենտներ</w:t>
      </w:r>
      <w:r w:rsidR="00482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ի՝ 20%-ով ավելացված ազդեցության դեպքում։ </w:t>
      </w:r>
    </w:p>
    <w:p w:rsidR="0075158A" w:rsidRPr="000B633F" w:rsidRDefault="000B3E55" w:rsidP="00250062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Եզրահատման կ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արճ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հաշվարկն իրականացվում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ՀՀՇՆ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8B153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Հավելամաս 7-ի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թեք սեղմված </w:t>
      </w:r>
      <w:r w:rsidR="00B416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զոլաշերտ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ուղղություն</w:t>
      </w:r>
      <w:r w:rsidR="00B416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416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նելով հեն</w:t>
      </w:r>
      <w:r w:rsidR="00B416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հարթակի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արտաքին եզրից դեպի </w:t>
      </w:r>
      <w:r w:rsidR="00B416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կոնստրուկցիայի սեղմված մակարդակում 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կախման </w:t>
      </w:r>
      <w:r w:rsidR="00B416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ամրաններում 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(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անուրներում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 xml:space="preserve">) </w:t>
      </w:r>
      <w:r w:rsidR="00B416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առաջացող ճիգերի հավասարազորը։   </w:t>
      </w:r>
    </w:p>
    <w:p w:rsidR="0075158A" w:rsidRPr="000B633F" w:rsidRDefault="005D199F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Կոնստրուկցիայի եզրահատման գոտում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ստորին ամրանների խարսխման բացակայության դեպքում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ստուգ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թեք հատված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ամրությունը, որը գտնվում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եզրահատման գոտուց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դուրս և սկսվում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կողաճակատից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առնվազն 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h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>0</w:t>
      </w:r>
      <w:r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ru-RU"/>
        </w:rPr>
        <w:t xml:space="preserve">- 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h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ru-RU"/>
        </w:rPr>
        <w:t>01</w:t>
      </w:r>
      <w:r w:rsidRPr="000B633F">
        <w:rPr>
          <w:rFonts w:ascii="Calibri" w:eastAsia="Times New Roman" w:hAnsi="Calibri" w:cs="Calibri"/>
          <w:color w:val="333333"/>
          <w:sz w:val="24"/>
          <w:szCs w:val="24"/>
        </w:rPr>
        <w:t> 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հեռավորությ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Այս դեպքում հաշվարկում հաշվի չ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առնվում կարճ 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երկայնական ամրա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իսկ պրոյեկցիայի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C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ընդունվում է թեք հատված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սկզբից մինչև նշված ամրա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վերջը հեռավորությ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ունից ոչ փոքր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։ 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Եզրահատմամբ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արակից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կոնստրուկցիայ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համար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նմանատիպ ստուգումներ</w:t>
      </w:r>
      <w:r w:rsidR="00564E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DB3169" w:rsidRPr="000B633F" w:rsidRDefault="00DB3169" w:rsidP="00DB316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004CC" w:rsidRPr="000B633F" w:rsidRDefault="007004CC" w:rsidP="007004CC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noProof/>
          <w:sz w:val="24"/>
          <w:szCs w:val="24"/>
        </w:rPr>
        <w:drawing>
          <wp:inline distT="0" distB="0" distL="0" distR="0">
            <wp:extent cx="5410835" cy="2659380"/>
            <wp:effectExtent l="0" t="0" r="0" b="762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73" r="9471" b="35000"/>
                    <a:stretch/>
                  </pic:blipFill>
                  <pic:spPr bwMode="auto">
                    <a:xfrm>
                      <a:off x="0" y="0"/>
                      <a:ext cx="5412019" cy="26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4CC" w:rsidRPr="000B633F" w:rsidRDefault="007004CC" w:rsidP="007004CC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t xml:space="preserve">1 </w:t>
      </w:r>
      <w:r w:rsidR="002C50F1" w:rsidRPr="000B633F">
        <w:rPr>
          <w:rFonts w:ascii="GHEA Grapalat" w:hAnsi="GHEA Grapalat"/>
          <w:sz w:val="24"/>
          <w:szCs w:val="24"/>
          <w:lang w:val="ru-RU"/>
        </w:rPr>
        <w:t>–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2C50F1" w:rsidRPr="000B633F">
        <w:rPr>
          <w:rFonts w:ascii="GHEA Grapalat" w:hAnsi="GHEA Grapalat"/>
          <w:sz w:val="24"/>
          <w:szCs w:val="24"/>
          <w:lang w:val="hy-AM"/>
        </w:rPr>
        <w:t xml:space="preserve">թեք սեղմված զոլ; 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2 </w:t>
      </w:r>
      <w:r w:rsidR="002C50F1" w:rsidRPr="000B633F">
        <w:rPr>
          <w:rFonts w:ascii="GHEA Grapalat" w:hAnsi="GHEA Grapalat"/>
          <w:sz w:val="24"/>
          <w:szCs w:val="24"/>
          <w:lang w:val="ru-RU"/>
        </w:rPr>
        <w:t>–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2C50F1" w:rsidRPr="000B633F">
        <w:rPr>
          <w:rFonts w:ascii="GHEA Grapalat" w:hAnsi="GHEA Grapalat"/>
          <w:sz w:val="24"/>
          <w:szCs w:val="24"/>
          <w:lang w:val="hy-AM"/>
        </w:rPr>
        <w:t xml:space="preserve">թեք հատվածք կտրող ուժերի կիրառման դեպքում հաշվարկի համար; 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3 - </w:t>
      </w:r>
      <w:r w:rsidR="002C50F1" w:rsidRPr="000B633F">
        <w:rPr>
          <w:rFonts w:ascii="GHEA Grapalat" w:hAnsi="GHEA Grapalat"/>
          <w:sz w:val="24"/>
          <w:szCs w:val="24"/>
          <w:lang w:val="hy-AM"/>
        </w:rPr>
        <w:t>թեք հատվածք</w:t>
      </w:r>
      <w:r w:rsidR="00C138CE" w:rsidRPr="000B633F">
        <w:rPr>
          <w:rFonts w:ascii="GHEA Grapalat" w:hAnsi="GHEA Grapalat"/>
          <w:sz w:val="24"/>
          <w:szCs w:val="24"/>
          <w:lang w:val="hy-AM"/>
        </w:rPr>
        <w:t xml:space="preserve"> </w:t>
      </w:r>
      <w:r w:rsidR="002C50F1" w:rsidRPr="000B633F">
        <w:rPr>
          <w:rFonts w:ascii="GHEA Grapalat" w:hAnsi="GHEA Grapalat"/>
          <w:sz w:val="24"/>
          <w:szCs w:val="24"/>
          <w:lang w:val="hy-AM"/>
        </w:rPr>
        <w:t>ծռ</w:t>
      </w:r>
      <w:r w:rsidR="00370D22" w:rsidRPr="000B633F">
        <w:rPr>
          <w:rFonts w:ascii="GHEA Grapalat" w:hAnsi="GHEA Grapalat"/>
          <w:sz w:val="24"/>
          <w:szCs w:val="24"/>
          <w:lang w:val="hy-AM"/>
        </w:rPr>
        <w:t>ող</w:t>
      </w:r>
      <w:r w:rsidR="002C50F1" w:rsidRPr="000B633F">
        <w:rPr>
          <w:rFonts w:ascii="GHEA Grapalat" w:hAnsi="GHEA Grapalat"/>
          <w:sz w:val="24"/>
          <w:szCs w:val="24"/>
          <w:lang w:val="hy-AM"/>
        </w:rPr>
        <w:t xml:space="preserve"> մոմենտների և կտրող ուժերի կիրառման դեպքում հաշվարկի համար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4 - </w:t>
      </w:r>
      <w:r w:rsidR="00C138CE" w:rsidRPr="000B633F">
        <w:rPr>
          <w:rFonts w:ascii="GHEA Grapalat" w:hAnsi="GHEA Grapalat"/>
          <w:sz w:val="24"/>
          <w:szCs w:val="24"/>
          <w:lang w:val="hy-AM"/>
        </w:rPr>
        <w:t>թեք հատվածք ծռ</w:t>
      </w:r>
      <w:r w:rsidR="00370D22" w:rsidRPr="000B633F">
        <w:rPr>
          <w:rFonts w:ascii="GHEA Grapalat" w:hAnsi="GHEA Grapalat"/>
          <w:sz w:val="24"/>
          <w:szCs w:val="24"/>
          <w:lang w:val="hy-AM"/>
        </w:rPr>
        <w:t>ող</w:t>
      </w:r>
      <w:r w:rsidR="00C138CE" w:rsidRPr="000B633F">
        <w:rPr>
          <w:rFonts w:ascii="GHEA Grapalat" w:hAnsi="GHEA Grapalat"/>
          <w:sz w:val="24"/>
          <w:szCs w:val="24"/>
          <w:lang w:val="hy-AM"/>
        </w:rPr>
        <w:t xml:space="preserve"> մոմենտների և կտրող ուժերի՝ կտրվածքներից դուրս կիրառման դեպքում հաշվարկի համար</w:t>
      </w:r>
      <w:r w:rsidR="00C138CE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1D14B6" w:rsidRPr="000B633F" w:rsidRDefault="00781F15" w:rsidP="00C138CE">
      <w:pPr>
        <w:spacing w:before="120"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FC20EE">
        <w:rPr>
          <w:rFonts w:ascii="GHEA Grapalat" w:hAnsi="GHEA Grapalat"/>
          <w:b/>
          <w:bCs/>
          <w:sz w:val="24"/>
          <w:szCs w:val="24"/>
          <w:lang w:val="ru-RU"/>
        </w:rPr>
        <w:t>8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E95EC0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2C50F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Հաշվարկային թեք հատվածքների տեղակայումը </w:t>
      </w:r>
      <w:r w:rsidR="00880639" w:rsidRPr="000B633F">
        <w:rPr>
          <w:rFonts w:ascii="GHEA Grapalat" w:hAnsi="GHEA Grapalat"/>
          <w:b/>
          <w:bCs/>
          <w:sz w:val="24"/>
          <w:szCs w:val="24"/>
          <w:lang w:val="hy-AM"/>
        </w:rPr>
        <w:t>եզրահատում</w:t>
      </w:r>
      <w:r w:rsidR="002C50F1" w:rsidRPr="000B633F">
        <w:rPr>
          <w:rFonts w:ascii="GHEA Grapalat" w:hAnsi="GHEA Grapalat"/>
          <w:b/>
          <w:bCs/>
          <w:sz w:val="24"/>
          <w:szCs w:val="24"/>
          <w:lang w:val="hy-AM"/>
        </w:rPr>
        <w:t>ներով</w:t>
      </w:r>
      <w:r w:rsidR="00C138CE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C50F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կառուցվածքների հաշվարկի ժամանակ </w:t>
      </w:r>
    </w:p>
    <w:p w:rsidR="007004CC" w:rsidRPr="000B633F" w:rsidRDefault="007004CC" w:rsidP="007004CC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7F1DAD" w:rsidP="00250062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Տարբեր ուղղություններ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ով և լայնական հատվածքի տարբեր բարձրությամբ հեծանների համակցման հանգույցների համար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 է ստուգել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ավելի մեծ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բարձրությա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ամրություն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հատվածքի ավելի փոքր բարձրությամբ կից հեծանների խզման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արանային հակազդումների ազդեցության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արդյունքում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Հենարանային հակազդումները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որոշվում են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ընդհանուր հաշվարկ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կիրառվում են հատված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բարձրության սահմաններում կամ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հատվածքի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ավելի մեծ բարձրությամբ </w:t>
      </w:r>
      <w:r w:rsidR="00C6437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ստորին եզրին (նկ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C20EE" w:rsidRPr="00FC20E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9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):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Խզ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հաշվարկ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է ըստ հետևյալ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պայմանի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8806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14083A" w:rsidRPr="000B633F" w:rsidRDefault="0014083A" w:rsidP="0014083A">
      <w:pPr>
        <w:spacing w:after="0" w:line="276" w:lineRule="auto"/>
        <w:ind w:firstLine="567"/>
        <w:jc w:val="both"/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</w:t>
      </w:r>
    </w:p>
    <w:p w:rsidR="0075158A" w:rsidRPr="000B633F" w:rsidRDefault="0014083A" w:rsidP="0014083A">
      <w:pPr>
        <w:spacing w:after="0" w:line="276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     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F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·(1 – h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/ h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0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) ≤ ∑ R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proofErr w:type="gramStart"/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A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</w:t>
      </w:r>
      <w:r w:rsidR="0075158A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proofErr w:type="gramEnd"/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</w:t>
      </w:r>
      <w:r w:rsidR="004F7F0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(1)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14083A" w:rsidRPr="000B633F" w:rsidRDefault="0014083A" w:rsidP="0014083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</w:rPr>
      </w:pPr>
    </w:p>
    <w:p w:rsidR="0075158A" w:rsidRPr="000B633F" w:rsidRDefault="007F1DAD" w:rsidP="0014083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0426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F -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հարակից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9569A6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հենարանային հակազդումն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0426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h</w:t>
      </w:r>
      <w:r w:rsidR="002A0426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s </w:t>
      </w:r>
      <w:r w:rsidR="002A0426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հարակից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ծանրության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կենտրոնից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մինչև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երկայնական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ամրանների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ծանրության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կենտրոն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հեռավորությունն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A0426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∑R</w:t>
      </w:r>
      <w:r w:rsidR="002A0426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2A0426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·A</w:t>
      </w:r>
      <w:r w:rsidR="002A0426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sw</w:t>
      </w:r>
      <w:r w:rsidR="002A0426"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</w:t>
      </w:r>
      <w:r w:rsidR="002A0426" w:rsidRPr="000B633F">
        <w:rPr>
          <w:rFonts w:ascii="Calibri" w:eastAsia="Times New Roman" w:hAnsi="Calibri" w:cs="Calibri"/>
          <w:color w:val="333333"/>
          <w:sz w:val="24"/>
          <w:szCs w:val="24"/>
        </w:rPr>
        <w:t>  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ազդող լայնական ճիգերի գումարն է, որոնք ազդում են 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թեք կամ տարածական հաշվարկով նախատեսված անուրներից շատ</w:t>
      </w:r>
      <w:r w:rsidR="009569A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լրացուցիչ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դրված 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համաձայն ՀՀՇՆ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52-01-2021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անուրների վրա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2A042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նուր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ները տեղա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խզ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գոտու երկարությամբ, որը հավասար է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14083A" w:rsidRPr="000B633F" w:rsidRDefault="0014083A" w:rsidP="0014083A">
      <w:pPr>
        <w:spacing w:after="0" w:line="276" w:lineRule="auto"/>
        <w:ind w:firstLine="567"/>
        <w:jc w:val="both"/>
        <w:rPr>
          <w:rFonts w:ascii="Calibri" w:eastAsia="Times New Roman" w:hAnsi="Calibri" w:cs="Calibri"/>
          <w:color w:val="333333"/>
          <w:lang w:val="hy-AM"/>
        </w:rPr>
      </w:pPr>
    </w:p>
    <w:p w:rsidR="0075158A" w:rsidRPr="000B633F" w:rsidRDefault="0014083A" w:rsidP="0014083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                                              a = 2·h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 + b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 </w:t>
      </w:r>
      <w:r w:rsidR="0075158A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</w:t>
      </w:r>
      <w:r w:rsidR="004F7F0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(2) 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14083A" w:rsidRPr="000B633F" w:rsidRDefault="0014083A" w:rsidP="0051047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lang w:val="hy-AM"/>
        </w:rPr>
      </w:pPr>
    </w:p>
    <w:p w:rsidR="0075158A" w:rsidRPr="000B633F" w:rsidRDefault="007F1DAD" w:rsidP="0014083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3B12B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b -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հարակից տարրի լայնությունն է, </w:t>
      </w:r>
      <w:r w:rsidR="003B12B7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h</w:t>
      </w:r>
      <w:r w:rsidR="003B12B7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s</w:t>
      </w:r>
      <w:r w:rsidR="003B12B7" w:rsidRPr="000B633F">
        <w:rPr>
          <w:rFonts w:ascii="Calibri" w:eastAsia="Times New Roman" w:hAnsi="Calibri" w:cs="Calibri"/>
          <w:color w:val="333333"/>
          <w:sz w:val="24"/>
          <w:szCs w:val="24"/>
          <w:vertAlign w:val="subscript"/>
          <w:lang w:val="hy-AM"/>
        </w:rPr>
        <w:t> </w:t>
      </w:r>
      <w:r w:rsidR="003B12B7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 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հարակից տարրի սեղմված գոտու ծանրության կենտրոնից մինչև երկայնական ամրա</w:t>
      </w:r>
      <w:r w:rsidR="00984F7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984F7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ծանրության </w:t>
      </w:r>
      <w:r w:rsidR="00C76577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A</w:t>
      </w:r>
      <w:r w:rsidR="00C76577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sw</w:t>
      </w:r>
      <w:r w:rsidR="00C76577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կենտրոնը հեռավորությունն է</w:t>
      </w:r>
      <w:r w:rsidR="003B12B7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։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Այս դեպքում հարակից տարրի 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հենարանային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սեղմված գոտու բարձրություն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B12B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х/0,8</w:t>
      </w:r>
      <w:r w:rsidR="00C7657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="003B12B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х -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սեղմված գոտու բարձրությունն է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</w:t>
      </w:r>
      <w:r w:rsidR="00C7657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​​</w:t>
      </w:r>
      <w:r w:rsidR="004F309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ամրության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հաշվարկից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ընդունվ</w:t>
      </w:r>
      <w:r w:rsidR="004A6282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առնվազն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B12B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2·a'</w:t>
      </w:r>
      <w:r w:rsidR="003B12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030C18" w:rsidRPr="004A371C" w:rsidRDefault="004A371C" w:rsidP="00030C1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>
        <w:rPr>
          <w:noProof/>
        </w:rPr>
        <w:drawing>
          <wp:inline distT="0" distB="0" distL="0" distR="0">
            <wp:extent cx="6461181" cy="422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319" cy="42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18" w:rsidRPr="00C26C3F" w:rsidRDefault="002D3E30" w:rsidP="00030C18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030C18" w:rsidRPr="00C26C3F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Pr="00C26C3F">
        <w:rPr>
          <w:rFonts w:ascii="GHEA Grapalat" w:hAnsi="GHEA Grapalat"/>
          <w:i/>
          <w:iCs/>
          <w:sz w:val="24"/>
          <w:szCs w:val="24"/>
          <w:lang w:val="hy-AM"/>
        </w:rPr>
        <w:t>–</w:t>
      </w:r>
      <w:r w:rsidR="00030C18" w:rsidRPr="00C26C3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հեծանների հպման դեպքում</w:t>
      </w:r>
      <w:r w:rsidR="00030C18" w:rsidRPr="00C26C3F">
        <w:rPr>
          <w:rFonts w:ascii="GHEA Grapalat" w:hAnsi="GHEA Grapalat"/>
          <w:sz w:val="24"/>
          <w:szCs w:val="24"/>
          <w:lang w:val="hy-AM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030C18" w:rsidRPr="00C26C3F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Pr="00C26C3F">
        <w:rPr>
          <w:rFonts w:ascii="GHEA Grapalat" w:hAnsi="GHEA Grapalat"/>
          <w:i/>
          <w:iCs/>
          <w:sz w:val="24"/>
          <w:szCs w:val="24"/>
          <w:lang w:val="hy-AM"/>
        </w:rPr>
        <w:t>–</w:t>
      </w:r>
      <w:r w:rsidR="00030C18" w:rsidRPr="00C26C3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բարձակների հպման դեպքում</w:t>
      </w:r>
      <w:r w:rsidR="00030C18" w:rsidRPr="00C26C3F">
        <w:rPr>
          <w:rFonts w:ascii="GHEA Grapalat" w:hAnsi="GHEA Grapalat"/>
          <w:sz w:val="24"/>
          <w:szCs w:val="24"/>
          <w:lang w:val="hy-AM"/>
        </w:rPr>
        <w:t xml:space="preserve">; </w:t>
      </w:r>
      <w:r w:rsidR="004A6282" w:rsidRPr="00C26C3F">
        <w:rPr>
          <w:rFonts w:ascii="GHEA Grapalat" w:hAnsi="GHEA Grapalat"/>
          <w:sz w:val="24"/>
          <w:szCs w:val="24"/>
          <w:lang w:val="hy-AM"/>
        </w:rPr>
        <w:t>I</w:t>
      </w:r>
      <w:r w:rsidR="00030C18" w:rsidRPr="00C26C3F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Pr="00C26C3F">
        <w:rPr>
          <w:rFonts w:ascii="GHEA Grapalat" w:hAnsi="GHEA Grapalat"/>
          <w:i/>
          <w:iCs/>
          <w:sz w:val="24"/>
          <w:szCs w:val="24"/>
          <w:lang w:val="hy-AM"/>
        </w:rPr>
        <w:t>–</w:t>
      </w:r>
      <w:r w:rsidR="00030C18" w:rsidRPr="00C26C3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 xml:space="preserve">հպվող տարրի սեղմված գոտու ծանրության կենտրոն </w:t>
      </w:r>
    </w:p>
    <w:p w:rsidR="00030C18" w:rsidRPr="00C26C3F" w:rsidRDefault="00781F15" w:rsidP="002D3E30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C26C3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FC20EE" w:rsidRPr="00FC20EE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E95EC0" w:rsidRPr="00C26C3F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7423D4" w:rsidRPr="000B633F">
        <w:rPr>
          <w:rFonts w:ascii="GHEA Grapalat" w:hAnsi="GHEA Grapalat"/>
          <w:b/>
          <w:bCs/>
          <w:sz w:val="24"/>
          <w:szCs w:val="24"/>
          <w:lang w:val="hy-AM"/>
        </w:rPr>
        <w:t>Խզ</w:t>
      </w:r>
      <w:r w:rsidR="002D3E30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ման գոտու երկարության որոշման սխեմա </w:t>
      </w:r>
    </w:p>
    <w:p w:rsidR="001D14B6" w:rsidRPr="00C26C3F" w:rsidRDefault="001D14B6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DB3169" w:rsidRPr="00C26C3F" w:rsidRDefault="00DB3169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7423D4" w:rsidRPr="00C26C3F" w:rsidRDefault="007423D4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7423D4" w:rsidRPr="00C26C3F" w:rsidRDefault="007423D4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</w:pPr>
    </w:p>
    <w:p w:rsidR="00326299" w:rsidRPr="000B633F" w:rsidRDefault="0075158A" w:rsidP="00A1204D">
      <w:pPr>
        <w:spacing w:after="0" w:line="276" w:lineRule="auto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</w:pPr>
      <w:r w:rsidRPr="00C26C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6.4 </w:t>
      </w:r>
      <w:r w:rsidR="00326299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Միաձույլ կոնստրուկտիվ համակարգերի հաշվարկի մեթոդները և </w:t>
      </w:r>
    </w:p>
    <w:p w:rsidR="0075158A" w:rsidRPr="000B633F" w:rsidRDefault="00326299" w:rsidP="00A1204D">
      <w:pPr>
        <w:spacing w:after="0" w:line="276" w:lineRule="auto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հաշվարկային մոդելները </w:t>
      </w:r>
    </w:p>
    <w:p w:rsidR="00A1204D" w:rsidRPr="000B633F" w:rsidRDefault="00A1204D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7F1DAD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հաշվարկն իրականացվում է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շինարարական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մեխանիկայի մեթոդներով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E368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98677A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համակարգերը հաշվարկ</w:t>
      </w:r>
      <w:r w:rsidR="004A62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25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ային սխեմաներ</w:t>
      </w:r>
      <w:r w:rsidR="004A62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ներառ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բեռն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և ազդեցությունների վերաբերյալ տվյալներ (բեռն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հավաքում), ինչպես նաև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ֆիզիկական (հաշվարկային) մոդել: 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հաշվ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արկային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մոդելների մշակում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իրականացվ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հիմնականում տարածական 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տարբերակով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 հաշվի առնելով հիմնա</w:t>
      </w:r>
      <w:r w:rsidR="00A50A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աշխատանքը: Հաշվարկային մոդելը միաձույլ սյուների, պատերի,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երի, սալերի, </w:t>
      </w:r>
      <w:r w:rsidR="00490D82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ների, հիմքերի, դրանց 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ցումների և հիմ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եռաչափ համակարգ է: Հաշվարկային մոդելը պետք է համապատասխանի ընդունված նախագծային 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լուծում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ներին 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(նյութերի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երկրաչափական 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և ֆիզիկամեխանիկական հատկությունների առումով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ներառի տվյալներ շենքի (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դրա տարրերի վրա բեռն</w:t>
      </w:r>
      <w:r w:rsidR="000400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և ազդեցությունների վերաբերյալ: </w:t>
      </w:r>
    </w:p>
    <w:p w:rsidR="0075158A" w:rsidRPr="000B633F" w:rsidRDefault="0098677A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Տարածական դեֆորմացվող համակարգերում 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ճիգե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րի բաշխումը 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հիմնականում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պայմանավորված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տարրերի և դրանց 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ցումների կոշտության բնութագրերով, որոնք կախված են նյութից, 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րա լարված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վիճակից, կ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տ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ից, շինարարության որակից, թերությունների առկայությունից, բեռն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պատմությունից, նյութի խոնավությունից, ջերմաստիճանից և այլն: 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ախագծման </w:t>
      </w:r>
      <w:r w:rsidR="0065201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ընթացքում</w:t>
      </w:r>
      <w:r w:rsidR="002F62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ժվար է հաշվի առնել բոլոր գործոնների ազդեցությունը: </w:t>
      </w:r>
      <w:r w:rsidR="002F62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Այդ պատճառով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նյութերի և կ</w:t>
      </w:r>
      <w:r w:rsidR="002F62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երկրաչափական </w:t>
      </w:r>
      <w:r w:rsidR="004A62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հարաչափ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2F62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ֆիզիկական բնութագրերը 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նախատես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են այնպես, ինչպես </w:t>
      </w:r>
      <w:r w:rsidR="002F62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ընդունվել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հաշվարկներում: </w:t>
      </w:r>
    </w:p>
    <w:p w:rsidR="0075158A" w:rsidRPr="000B633F" w:rsidRDefault="0098677A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գծային, հարթ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ծավալային տարրերի 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դրանց համակցումների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լարված</w:t>
      </w:r>
      <w:r w:rsidR="002F62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դեֆորմաց</w:t>
      </w:r>
      <w:r w:rsidR="002F62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իոն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վիճակի հաշվարկներ</w:t>
      </w:r>
      <w:r w:rsidR="004A62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A628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մշակված-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են միայն 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նորմալ հատված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համար 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պարզ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ազդեցությունների </w:t>
      </w:r>
      <w:r w:rsidR="0002393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897E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աքերով թեք և տարածական հատված</w:t>
      </w:r>
      <w:r w:rsidR="00897E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հաշվարկման մեթոդ</w:t>
      </w:r>
      <w:r w:rsidR="00897E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աբանությունը մշակված է առանձին պարզ դեպքերի համար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իսկ բարդ ազդեցությունների </w:t>
      </w:r>
      <w:r w:rsidR="00897E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</w:t>
      </w:r>
      <w:r w:rsidR="00897E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բազմաթիվ գործոններ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 առնել</w:t>
      </w:r>
      <w:r w:rsidR="00897E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կիրառվում են տարբեր պարզեցումներ: </w:t>
      </w:r>
      <w:r w:rsidR="00897E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98677A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Բարդ տարածական երկրաչափական սխեմաները պարզեցվում են իրական 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պայմանական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սխեմայ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ով փոխարինելու միջոցով: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կողա</w:t>
      </w:r>
      <w:r w:rsidR="00FD23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խոռոչ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սկավառակները, ինչպես նաև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վերնածածկերի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կառուցվածք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փոխարինվում են 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անփոփոխ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հաստությա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պայմանական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անիզոտրոպ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սկավառակ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ով։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Սյուները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90D82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մոտավորվում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D23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մեկ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առանցքի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բերված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ձողերով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իսկ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սալերը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պատերը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միջին</w:t>
      </w:r>
      <w:r w:rsidR="00FD23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հարթություն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բերված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 xml:space="preserve"> 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թաղանթ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FD23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սկավառակներով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):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Նույն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հարկի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երկու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հարակից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րող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կամ հարակից հարկերի կոնստրուկցիաների փաստացի </w:t>
      </w:r>
      <w:r w:rsidR="00FD23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ոչ միառանցքայ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նության դեպքում </w:t>
      </w:r>
      <w:r w:rsidR="00FD23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առնել կ</w:t>
      </w:r>
      <w:r w:rsidR="00FD23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առանցքների և միջ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հարթությունների դիրքերի 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ապակենտրոնություններ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ը: </w:t>
      </w:r>
    </w:p>
    <w:p w:rsidR="0075158A" w:rsidRPr="000B633F" w:rsidRDefault="0098677A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Տարածական միաձույլ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համակարգը ստատիկորեն անորոշ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 է: Կրող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համակարգերը հաշվարկելու համար 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են 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առանձին 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դիսկրետ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հաշվարկային մոդելներ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հաշվարկվ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թվային մեթոդներով (հիմնականում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վերջավոր տարրերի մեթոդ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ՎՏՄ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): Նախագծման նախնական փուլերում թույլատրվում է 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 պարզեցված հաշվարկային մոդելներ (մ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իաչափ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երկչափ): Շրջանակ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B1E2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կամ շրջանակակապային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կանոնավոր 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հաշվարկ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իրականացվ</w:t>
      </w:r>
      <w:r w:rsidR="00E651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նաև փոխարինող (համարժեք) շրջանակների մեթոդով (կետ 13</w:t>
      </w:r>
      <w:r w:rsidR="006D50D0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):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կրող</w:t>
      </w:r>
      <w:r w:rsidR="003B53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ությունը գնահատելու համար </w:t>
      </w:r>
      <w:r w:rsidR="003B53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</w:t>
      </w:r>
      <w:r w:rsidR="003B53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սահմանային հավասարակշռության մեթոդը: </w:t>
      </w:r>
    </w:p>
    <w:p w:rsidR="0075158A" w:rsidRPr="000B633F" w:rsidRDefault="003B531C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</w:t>
      </w:r>
      <w:r w:rsidR="009867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վային մեթոդներով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</w:t>
      </w:r>
      <w:r w:rsidR="009867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ելիս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կիրառվում են</w:t>
      </w:r>
      <w:r w:rsidR="009867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ՀՀ-ում ստուգված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հավաստագր</w:t>
      </w:r>
      <w:r w:rsidR="009867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ված հատուկ ծրագրային համակարգեր՝ հաշվի առնելով </w:t>
      </w:r>
      <w:r w:rsidR="0098677A" w:rsidRPr="000B633F">
        <w:rPr>
          <w:rFonts w:ascii="GHEA Grapalat" w:hAnsi="GHEA Grapalat"/>
          <w:sz w:val="24"/>
          <w:szCs w:val="24"/>
          <w:lang w:val="hy-AM"/>
        </w:rPr>
        <w:t>ՀՀՇՆ</w:t>
      </w:r>
      <w:r w:rsidR="0098677A" w:rsidRPr="000B633F">
        <w:rPr>
          <w:rFonts w:ascii="GHEA Grapalat" w:hAnsi="GHEA Grapalat"/>
          <w:sz w:val="24"/>
          <w:szCs w:val="24"/>
          <w:lang w:val="ru-RU"/>
        </w:rPr>
        <w:t xml:space="preserve"> 20</w:t>
      </w:r>
      <w:r w:rsidR="0098677A" w:rsidRPr="000B633F">
        <w:rPr>
          <w:rFonts w:ascii="Cambria Math" w:hAnsi="Cambria Math" w:cs="Cambria Math"/>
          <w:sz w:val="24"/>
          <w:szCs w:val="24"/>
          <w:lang w:val="ru-RU"/>
        </w:rPr>
        <w:t>․</w:t>
      </w:r>
      <w:r w:rsidR="0098677A" w:rsidRPr="000B633F">
        <w:rPr>
          <w:rFonts w:ascii="GHEA Grapalat" w:hAnsi="GHEA Grapalat"/>
          <w:sz w:val="24"/>
          <w:szCs w:val="24"/>
          <w:lang w:val="ru-RU"/>
        </w:rPr>
        <w:t>04-2020</w:t>
      </w:r>
      <w:r w:rsidR="0098677A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,</w:t>
      </w:r>
      <w:r w:rsidR="0098677A" w:rsidRPr="000B633F">
        <w:rPr>
          <w:rFonts w:ascii="Calibri" w:eastAsia="Times New Roman" w:hAnsi="Calibri" w:cs="Calibri"/>
          <w:sz w:val="24"/>
          <w:szCs w:val="24"/>
        </w:rPr>
        <w:t> </w:t>
      </w:r>
      <w:r w:rsidR="0098677A" w:rsidRPr="000B633F">
        <w:rPr>
          <w:rFonts w:ascii="GHEA Grapalat" w:hAnsi="GHEA Grapalat"/>
          <w:sz w:val="24"/>
          <w:szCs w:val="24"/>
          <w:lang w:val="hy-AM"/>
        </w:rPr>
        <w:t>ՀՀՇՆ</w:t>
      </w:r>
      <w:r w:rsidR="0098677A" w:rsidRPr="000B633F">
        <w:rPr>
          <w:rFonts w:ascii="GHEA Grapalat" w:hAnsi="GHEA Grapalat"/>
          <w:sz w:val="24"/>
          <w:szCs w:val="24"/>
          <w:lang w:val="ru-RU"/>
        </w:rPr>
        <w:t xml:space="preserve"> 53-01-2020</w:t>
      </w:r>
      <w:r w:rsidR="0098677A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,</w:t>
      </w:r>
      <w:r w:rsidR="0098677A" w:rsidRPr="000B633F">
        <w:rPr>
          <w:rFonts w:ascii="Calibri" w:eastAsia="Times New Roman" w:hAnsi="Calibri" w:cs="Calibri"/>
          <w:sz w:val="24"/>
          <w:szCs w:val="24"/>
        </w:rPr>
        <w:t> </w:t>
      </w:r>
      <w:r w:rsidR="0098677A" w:rsidRPr="000B633F">
        <w:rPr>
          <w:rFonts w:ascii="GHEA Grapalat" w:hAnsi="GHEA Grapalat"/>
          <w:sz w:val="24"/>
          <w:szCs w:val="24"/>
          <w:lang w:val="hy-AM"/>
        </w:rPr>
        <w:t>ՀՀՇՆ</w:t>
      </w:r>
      <w:r w:rsidR="0098677A" w:rsidRPr="000B633F">
        <w:rPr>
          <w:rFonts w:ascii="GHEA Grapalat" w:hAnsi="GHEA Grapalat" w:cs="Sylfaen"/>
          <w:bCs/>
          <w:sz w:val="24"/>
          <w:szCs w:val="24"/>
          <w:lang w:val="ru-RU"/>
        </w:rPr>
        <w:t xml:space="preserve"> 20-02-2024</w:t>
      </w:r>
      <w:r w:rsidR="0098677A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r w:rsidR="0098677A" w:rsidRPr="000B633F">
        <w:rPr>
          <w:rFonts w:ascii="GHEA Grapalat" w:hAnsi="GHEA Grapalat"/>
          <w:sz w:val="24"/>
          <w:szCs w:val="24"/>
          <w:lang w:val="hy-AM"/>
        </w:rPr>
        <w:t>ՀՀՇՆ</w:t>
      </w:r>
      <w:r w:rsidR="0098677A" w:rsidRPr="000B633F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="0098677A" w:rsidRPr="000B633F">
        <w:rPr>
          <w:rFonts w:ascii="GHEA Grapalat" w:hAnsi="GHEA Grapalat"/>
          <w:bCs/>
          <w:sz w:val="24"/>
          <w:szCs w:val="24"/>
        </w:rPr>
        <w:t>IV</w:t>
      </w:r>
      <w:r w:rsidR="0098677A" w:rsidRPr="000B633F">
        <w:rPr>
          <w:rFonts w:ascii="GHEA Grapalat" w:hAnsi="GHEA Grapalat"/>
          <w:bCs/>
          <w:sz w:val="24"/>
          <w:szCs w:val="24"/>
          <w:lang w:val="ru-RU"/>
        </w:rPr>
        <w:t>-10.01.01-2006</w:t>
      </w:r>
      <w:r w:rsidR="0098677A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,</w:t>
      </w:r>
      <w:r w:rsidR="0098677A" w:rsidRPr="000B633F">
        <w:rPr>
          <w:rFonts w:ascii="Calibri" w:eastAsia="Times New Roman" w:hAnsi="Calibri" w:cs="Calibri"/>
          <w:sz w:val="24"/>
          <w:szCs w:val="24"/>
        </w:rPr>
        <w:t> </w:t>
      </w:r>
      <w:r w:rsidR="0098677A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98677A" w:rsidRPr="000B633F">
        <w:rPr>
          <w:rFonts w:ascii="GHEA Grapalat" w:hAnsi="GHEA Grapalat"/>
          <w:sz w:val="24"/>
          <w:szCs w:val="24"/>
          <w:lang w:val="hy-AM"/>
        </w:rPr>
        <w:t>ՀՀՇՆ</w:t>
      </w:r>
      <w:r w:rsidR="0098677A" w:rsidRPr="000B633F">
        <w:rPr>
          <w:rFonts w:ascii="GHEA Grapalat" w:hAnsi="GHEA Grapalat"/>
          <w:sz w:val="24"/>
          <w:szCs w:val="24"/>
          <w:lang w:val="ru-RU"/>
        </w:rPr>
        <w:t xml:space="preserve"> 52-01-2021</w:t>
      </w:r>
      <w:r w:rsidR="0098677A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98677A" w:rsidRPr="000B633F">
        <w:rPr>
          <w:lang w:val="ru-RU"/>
        </w:rPr>
        <w:t xml:space="preserve"> </w:t>
      </w:r>
      <w:r w:rsidR="00BF6553" w:rsidRPr="009D1440">
        <w:rPr>
          <w:rFonts w:ascii="GHEA Grapalat" w:hAnsi="GHEA Grapalat"/>
          <w:color w:val="2F3130"/>
          <w:sz w:val="24"/>
          <w:szCs w:val="24"/>
        </w:rPr>
        <w:t>ՍՆիՊ</w:t>
      </w:r>
      <w:r w:rsidR="00BF6553" w:rsidRPr="00520439">
        <w:rPr>
          <w:rFonts w:ascii="GHEA Grapalat" w:hAnsi="GHEA Grapalat"/>
          <w:color w:val="2F3130"/>
          <w:sz w:val="24"/>
          <w:szCs w:val="24"/>
          <w:lang w:val="ru-RU"/>
        </w:rPr>
        <w:t xml:space="preserve"> 2.02.03-85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նորմերի պահանջները</w:t>
      </w:r>
      <w:r w:rsidR="009867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</w:p>
    <w:p w:rsidR="0075158A" w:rsidRPr="000B633F" w:rsidRDefault="001F5FEE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ՎՏՄ-ով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հաշվարկներ կատարելիս 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դիսկրետացումն իրականացվում է թաղանթային, ձողային և ծավալային (անհրաժեշտության դեպքում) 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վերջավոր տարրեր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միջոցով, որոնք կիրառվում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հաշվարկների համար ընդունված ծրագրային փաթեթում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Կ</w:t>
      </w:r>
      <w:r w:rsidR="000F141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տարածական մոդել ստեղծելիս անհրաժեշտ է հաշվի առնել </w:t>
      </w:r>
      <w:r w:rsidR="00CE73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թաղանթային, 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</w:t>
      </w:r>
      <w:r w:rsidR="00CE73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ծավալային վերջավոր տարրերի համատեղ աշխատանքի բնույթը, որոն</w:t>
      </w:r>
      <w:r w:rsidR="00CE73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ցից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E73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յուրաքանչյուր</w:t>
      </w:r>
      <w:r w:rsidR="00CE73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կարող է ունենալ </w:t>
      </w:r>
      <w:r w:rsidR="00CE73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ազատության տարբեր աստիճան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CE732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</w:p>
    <w:p w:rsidR="0075158A" w:rsidRPr="000B633F" w:rsidRDefault="007860AC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դեֆորմատիվ հատկությունները 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հիմ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ընդունված հաշվարկային մոդելների 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օգտագործելով 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առաջարկվող ընկրկելիությամբ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տարբեր տ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վերջավոր տարրեր կամ սահմանային պայմաններ, 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ինչպես նաև՝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շենքի (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շինության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տակ գտնվող 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գրունտ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ողջ զանգված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մոդելավորելով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ծավալային վերջավոր տարրեր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կամ համ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ալիր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կերպով՝ 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ելով վերը նշված բոլոր մեթոդները </w:t>
      </w:r>
      <w:r w:rsidR="000A4D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հիմքի և հիմնատակի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կոնստրուկցիաների բարդ համատեղ աշխատանքի դեպքում։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հաշվարկման առաջին փուլում 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թույլատրվում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է հաշվի առնել 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հիմնատակի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դեֆորմ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ելիությունը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օգտագործելով մեկ 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ընդհանուր անկողնակի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գործակից 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հիմնատակ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ողջ 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մակերեսի համար, որի արժեքը որոշվում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գրունտների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միջին</w:t>
      </w:r>
      <w:r w:rsidR="00FA3B3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բնութագրերի։ 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C72352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կամ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ցցասալ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հիմքեր </w:t>
      </w:r>
      <w:r w:rsidR="00AE2DC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ելիս </w:t>
      </w:r>
      <w:r w:rsidR="00AE2DC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հիմնա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ցց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 մոդելավորվ</w:t>
      </w:r>
      <w:r w:rsidR="00AE2DC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որպես երկաթբետոնե կոնստրուկցիաներ կամ հաշվի </w:t>
      </w:r>
      <w:r w:rsidR="00066BB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է</w:t>
      </w:r>
      <w:r w:rsidR="00AE2DC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առնվում 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դրանց համատեղ աշխատանքը </w:t>
      </w:r>
      <w:r w:rsidR="00AE2DC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գրունտ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հետ՝ որպես մեկ հիմ</w:t>
      </w:r>
      <w:r w:rsidR="00AE2DC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նատակ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օգտագործելով 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հիմնատակի անկողնակի բերված </w:t>
      </w:r>
      <w:r w:rsidR="007860A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գործակիցը։ </w:t>
      </w:r>
    </w:p>
    <w:p w:rsidR="0075158A" w:rsidRPr="000B633F" w:rsidRDefault="007860AC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Վերջավոր տարրեր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մոդելի կառուցման ժամանակ վերջավոր տարրերի չափերն ու 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ձևը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սահմանվ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 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վող հատուկ ծրագրային համա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լիրն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հնարավորությունների և ընդունվ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այնպես, որ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պեսզի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ապահովվի որոշվող ճիգերի անհրաժեշտ ճշգրտությունը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սյուների երկարությա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սալերի, հիմքերի,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և պատերի 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մակերեսներ</w:t>
      </w:r>
      <w:r w:rsidR="00FC31C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ում՝</w:t>
      </w:r>
      <w:r w:rsidR="0032491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առնելով </w:t>
      </w:r>
      <w:r w:rsidR="00FC31C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հաշվարկային համակարգում վերջավոր տարրերի ընդհանուր քանակը,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որն ազդում է հաշվարկի տ</w:t>
      </w:r>
      <w:r w:rsidR="00FC31C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ողության վրա։ Անհրաժեշտության դեպքում, </w:t>
      </w:r>
      <w:r w:rsidR="00FC31C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հաշվարկների արդյունքների ճշգրտությունը բարձրացնելու համար՝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զգալի </w:t>
      </w:r>
      <w:r w:rsidR="00FC31C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և լար</w:t>
      </w:r>
      <w:r w:rsidR="00FC31C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ումների ազդեցության գոտիներում 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վերջավոր տարրերի ցանցի խտացում։ </w:t>
      </w:r>
    </w:p>
    <w:p w:rsidR="0075158A" w:rsidRPr="000B633F" w:rsidRDefault="007860AC" w:rsidP="00EF77B2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Տարրերի 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համակցման հանգույցների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մոդելավորումն իրականացվում է կիրառ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ծրագրային համակարգերում ներ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տարբեր գործիքների միջոցով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թույլ 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տալիս հաշվի առնել 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համակցվող տարրերի փաստացի աշխատանքը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հանգույց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դրանց 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հարաբերական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դիրքը, ինչպես նաև</w:t>
      </w:r>
      <w:r w:rsidR="00EF77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երկրաչափական և կոշտության բնութագրերը: Տարրերի </w:t>
      </w:r>
      <w:r w:rsidR="000064B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համակցման հանգույցների լարվածադեֆորմացիոն վիճակի մանրակրկիտ գնահատման համար թույլատրվում է մոդելավորել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հանգույցներ</w:t>
      </w:r>
      <w:r w:rsidR="000064B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ը,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հատված</w:t>
      </w:r>
      <w:r w:rsidR="000064B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կամ ամբողջ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համակարգը՝ ծավալային վերջավոր տարրեր</w:t>
      </w:r>
      <w:r w:rsidR="000064B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կիրառմամբ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7860AC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Վերջավոր տարրերի կոշտությունը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հաշվարկի առաջին փուլում, երբ կոնստրուկցիաների ամրա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դեռևս անհայտ է, որոշվ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322F8D" w:rsidRPr="00322F8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79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-8</w:t>
      </w:r>
      <w:r w:rsidR="00322F8D" w:rsidRPr="00322F8D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 Հաշվարկի այս փուլում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կոնստրուկտիվ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համակարգի տարրեր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երը և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 վերնածածկի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սալերի համապատասխան ամրա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ումը որոշելուց հետո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իրականացվում է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լրացուցիչ հաշվարկ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ճկվածքների ճշգրտման նպատակով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</w:t>
      </w:r>
      <w:r w:rsidR="002F1A5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որոշելով նաև սալի վերջավոր տարրերի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ծռման դեֆորմացիաների (երկու ուղղությամբ) բնութագրերի ճշգրտված արժեքներն 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ՀՀՇՆ 52-01-2021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3A2D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bookmarkStart w:id="13" w:name="_Hlk211690944"/>
      <w:r w:rsidR="003A2D2E" w:rsidRPr="003A2D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XII </w:t>
      </w:r>
      <w:bookmarkEnd w:id="13"/>
      <w:r w:rsidR="003A2D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բաժնի դրույթների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Նման լրացուցիչ հաշվարկ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նաև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երի,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և հիմ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սալերի տարրերի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ինչպես նաև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պատեր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սյուներ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առաջացող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երկայնական ուժեր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արժեքների ճշգրտման նպատակով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հաշվի առնելով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և ամրանների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առանցքային ոչ գծային դեֆորմացիա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4A3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(մինչև դրանց սահմանա</w:t>
      </w:r>
      <w:r w:rsidR="004A3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յին</w:t>
      </w:r>
      <w:r w:rsidR="003D36A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արժեքները)</w:t>
      </w:r>
      <w:r w:rsidR="004A3D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</w:p>
    <w:p w:rsidR="0075158A" w:rsidRPr="000B633F" w:rsidRDefault="007860AC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Կանոնավոր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հաշվարկը 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փոխարինող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(համարժեք) շրջանակների մեթոդով իրականացվում է 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ուղղաձիգ հատվածքներով առանձին շրջանակների առանձնացման միջոցով, որոնք անցնում 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սյուների 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քայլերի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միջնամասով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երկու 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փոխ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ուղղահայաց ուղղություններով (նկ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</w:t>
      </w:r>
      <w:r w:rsidR="00FC20EE" w:rsidRPr="00FC20E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): Յուրաքանչյուր ուղղությամբ 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առանձն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ացված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հարթ սալի սյուներից և զոլաշերտերից (պայմանական պարզունակի) կազմված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շրջանակներ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միմյանցից անկախ՝ շինարարական մեխանիկայի ընդհանուր կանոնների համաձայն,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ուղղա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հորիզոնական բեռն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ազդեցության դեպքում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երը որոշելիս շրջանակ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տարրերի գծային կոշտություն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գծային</w:t>
      </w:r>
      <w:r w:rsidR="0092233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</w:t>
      </w:r>
      <w:r w:rsidR="006A76C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Պայմանական 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պարզունակ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հենարան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թռիչքային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երում 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="00370D2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0B1C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երն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D7E7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կտրող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ուժերը բաշխվում են դրա վեր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սյունային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միջսյու</w:t>
      </w:r>
      <w:r w:rsidR="00E61D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զոլա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շերտերի միջև՝ կախված շրջանակ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սյուների տեղակայ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 (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 միջանկյալ սյուն) և լայնակ</w:t>
      </w:r>
      <w:r w:rsidR="00F17C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ական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երկայնական </w:t>
      </w:r>
      <w:r w:rsidR="00E64B0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(շրջանակի առանցքի երկայնքով) թռիչքների հարաբերակցությունից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520BCE" w:rsidRPr="000B633F" w:rsidRDefault="00520BCE" w:rsidP="00520BCE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noProof/>
          <w:sz w:val="24"/>
          <w:szCs w:val="24"/>
        </w:rPr>
        <w:drawing>
          <wp:inline distT="0" distB="0" distL="0" distR="0">
            <wp:extent cx="5453383" cy="5478780"/>
            <wp:effectExtent l="0" t="0" r="0" b="762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591"/>
                    <a:stretch/>
                  </pic:blipFill>
                  <pic:spPr bwMode="auto">
                    <a:xfrm>
                      <a:off x="0" y="0"/>
                      <a:ext cx="5477285" cy="55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0BCE" w:rsidRPr="000B633F" w:rsidRDefault="00520BCE" w:rsidP="00520BCE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t xml:space="preserve">1 </w:t>
      </w:r>
      <w:r w:rsidR="002D3E30" w:rsidRPr="000B633F">
        <w:rPr>
          <w:rFonts w:ascii="GHEA Grapalat" w:hAnsi="GHEA Grapalat"/>
          <w:sz w:val="24"/>
          <w:szCs w:val="24"/>
          <w:lang w:val="ru-RU"/>
        </w:rPr>
        <w:t>–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2D3E30" w:rsidRPr="000B633F">
        <w:rPr>
          <w:rFonts w:ascii="GHEA Grapalat" w:hAnsi="GHEA Grapalat"/>
          <w:sz w:val="24"/>
          <w:szCs w:val="24"/>
          <w:lang w:val="hy-AM"/>
        </w:rPr>
        <w:t>փոխարինող շրջանակներ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2,3 - </w:t>
      </w:r>
      <w:r w:rsidR="002D3E30" w:rsidRPr="000B633F">
        <w:rPr>
          <w:rFonts w:ascii="GHEA Grapalat" w:hAnsi="GHEA Grapalat"/>
          <w:sz w:val="24"/>
          <w:szCs w:val="24"/>
          <w:lang w:val="hy-AM"/>
        </w:rPr>
        <w:t>փոխարինող շրջանակների առանցքները համապատասխանաբար երկայնական և լայնական ուղղություններով</w:t>
      </w:r>
      <w:r w:rsidR="002D3E30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520BCE" w:rsidRPr="000B633F" w:rsidRDefault="00781F15" w:rsidP="002D3E30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>1</w:t>
      </w:r>
      <w:r w:rsidR="00FC20EE">
        <w:rPr>
          <w:rFonts w:ascii="GHEA Grapalat" w:hAnsi="GHEA Grapalat"/>
          <w:b/>
          <w:bCs/>
          <w:sz w:val="24"/>
          <w:szCs w:val="24"/>
          <w:lang w:val="ru-RU"/>
        </w:rPr>
        <w:t>0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520BC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2D3E30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Կոնստրուկտիվ համակարգի բաժանումը փոխարինող շրջանակների </w:t>
      </w:r>
    </w:p>
    <w:p w:rsidR="001D14B6" w:rsidRPr="000B633F" w:rsidRDefault="001D14B6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6C79A8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Հորիզոնական բեռն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թույլատրվում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խաչ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անկախ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առանձին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լայնակ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երկայնական սխեմաների բաժան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ելու մեթոդով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 է, որ հորիզոնական բեռն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 գործում են երկու ուղղություններով: Ենթադրելով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սալեր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բացարձակ կոշտ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սեփական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հարթությունում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բոլոր կրող պատերի հորիզոնական 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տեղափոխություն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95434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ու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թեք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անկյունները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կլինեն նույնը՝ հատակագծում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սիմետրիկ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սխեմաների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և բեռն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դեպքում: Հաշվի առնելով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նույն ուղղությա</w:t>
      </w:r>
      <w:r w:rsidR="007A05C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բոլոր պատերը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որոնք տեղակայված են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նույն հարթության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մեջ և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մակարդակ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միմյանց հաջորդաբար միացված են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հոդակապային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միացումներով, 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</w:t>
      </w:r>
      <w:r w:rsidR="00C034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ընդունել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բացարձա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կոշտ 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սեփական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առանցքի երկայնքով: 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իաձույլ արտաքին 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կրող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պատերի 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 անհրաժեշտ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առնել հարակից պատերի 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երը</w:t>
      </w:r>
      <w:r w:rsidR="00F532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:rsidR="0075158A" w:rsidRPr="000B633F" w:rsidRDefault="00DE3F96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42390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և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սալերի կրողունակության հաշվարկը սահմանային հավասարակշռության մեթոդով </w:t>
      </w:r>
      <w:r w:rsidR="00F8186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իրականացվում է՝ 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որպես չափ</w:t>
      </w:r>
      <w:r w:rsidR="00F8186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որոշիչ ընդունելով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8186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արտաքին ուժերի և ներքին ճիգերի աշխատանքների հավասարությունը՝ ծածկի սահմանային հավասարակշռության վիճակում </w:t>
      </w:r>
      <w:r w:rsidR="007A05C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քայքայման ամենավտանգավոր սխեմայով </w:t>
      </w:r>
      <w:r w:rsidR="00F8186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տեղափոխությունների դեպքում։  </w:t>
      </w:r>
      <w:r w:rsidR="007A05C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D55C2C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արձրահարկ շենքերի 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(կետ 3</w:t>
      </w:r>
      <w:r w:rsidR="00322F8D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4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կոշտության մոտավոր գնահատման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նպատակով՝ 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սկզբնական փուլում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թույլատրվում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իրականացնել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կայունության և հորիզոնական 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տեղափոխությունների՝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ձողա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բարձակային 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պայմանական սխեմայով, 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որը 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ներառ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միայն պատերը, 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կոշտության միջուկները և սյուները 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գծային դեֆորմացիոն բնութագրերով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 կոշտ ամրակցված են հիմնատակում</w:t>
      </w:r>
      <w:r w:rsidR="007A05C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իսկ</w:t>
      </w:r>
      <w:r w:rsidR="00A163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A05C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ծածկերի կոշտ սկավառակների հետ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միա</w:t>
      </w:r>
      <w:r w:rsidR="007A05C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 են հոդակապերով</w:t>
      </w:r>
      <w:r w:rsidR="007A05C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1D14B6" w:rsidRPr="000B633F" w:rsidRDefault="001D14B6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9E1101" w:rsidP="00A1204D">
      <w:pPr>
        <w:pStyle w:val="ListParagraph"/>
        <w:numPr>
          <w:ilvl w:val="0"/>
          <w:numId w:val="1"/>
        </w:numPr>
        <w:spacing w:after="0" w:line="276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ԿՐՈՂ ԵՐԿԱԹԲԵՏՈՆԵ ԿՈՆՍՏՐՈՒԿՑԻԱՆԵՐԻ ԿՈՆՍՏՐՈՒԿՏԱՎՈՐՈՒՄ </w:t>
      </w:r>
    </w:p>
    <w:p w:rsidR="001D14B6" w:rsidRPr="000B633F" w:rsidRDefault="001D14B6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7F55CE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իաձույլ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FB1BB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կրող երկաթբետոնե տարրերի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կոնստրուկտավորումն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իրականացվում է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3A2D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3A2D2E">
        <w:rPr>
          <w:rFonts w:ascii="GHEA Grapalat" w:eastAsia="Times New Roman" w:hAnsi="GHEA Grapalat" w:cs="Times New Roman"/>
          <w:color w:val="333333"/>
          <w:sz w:val="24"/>
          <w:szCs w:val="24"/>
        </w:rPr>
        <w:t>X</w:t>
      </w:r>
      <w:r w:rsidR="003A2D2E" w:rsidRPr="003A2D2E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A2D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բաժնի </w:t>
      </w:r>
      <w:r w:rsidR="00DB623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="003A2D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-րդ ենթաբաժնի, </w:t>
      </w:r>
      <w:r w:rsidR="003A2D2E">
        <w:rPr>
          <w:rFonts w:ascii="GHEA Grapalat" w:eastAsia="Times New Roman" w:hAnsi="GHEA Grapalat" w:cs="Times New Roman"/>
          <w:color w:val="333333"/>
          <w:sz w:val="24"/>
          <w:szCs w:val="24"/>
        </w:rPr>
        <w:t>XI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A2D2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բաժնի </w:t>
      </w:r>
      <w:r w:rsidR="00DB623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2-րդ ենթաբաժնի, Հավելամաս 10-ի, ինչպես նաև՝</w:t>
      </w:r>
      <w:r w:rsidR="006C79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սույն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նորմերի դրույթների։   </w:t>
      </w:r>
    </w:p>
    <w:p w:rsidR="0075158A" w:rsidRPr="000B633F" w:rsidRDefault="006C79A8" w:rsidP="00DB316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Ամրան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ը (աշխատանքային և կոնստրուկտիվ)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պարտադիր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պետք է ունենա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բետոնի պաշտպանիչ շերտ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որը կապահովի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դրանց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պաշտպանություն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կոռոզիայից, ինչպես նաև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շաղկապումն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համատեղ աշխատանք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բետոնի հետ: Պաշտպանիչ շերտի հաստությունը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 հաշվի առնելով ամրա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 և բետոն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ացման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աշխատանքների տեխնոլոգիայի հետ կապված հնարավոր շեղումները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ՀՀՇՆ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ինչպես նաև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ոնստրուկցիայ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B6687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պահանջվող հրակայունության սահմանային արժեքը։  </w:t>
      </w:r>
    </w:p>
    <w:p w:rsidR="0075158A" w:rsidRPr="000B633F" w:rsidRDefault="006C79A8" w:rsidP="00F848D3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Ամրանաձողերի միջև նվազագույն հեռավորություն</w:t>
      </w:r>
      <w:r w:rsidR="00354F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ընդունվում է՝ հաշվի առնելով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 տարրի բետոնի տեղադր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աց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ման, ինչպես 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 ամրան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ու բետոնի համատեղ աշխատանք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354F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ապահովումը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Բետոնի տեղադրման </w:t>
      </w:r>
      <w:r w:rsidR="000A25E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խտացման ապահովումը կախված է բետոն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խառնուրդի բաղադրությունից (խառնուրդի շարժու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ություն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խոշոր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լցանյութի չափ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 և բետոնի տեղադրման ուղղության նկատմամբ ամրա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տեղակայումից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մրան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ու բետոնի համատեղ աշխատանք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ապահովման համար՝ 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մրա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ձողերի միջև նվազագույն հեռավորությունը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է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ձողերի տրամագծ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համաձայն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նորմերի</w:t>
      </w:r>
      <w:r w:rsidR="0060216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bookmarkStart w:id="14" w:name="_Hlk211691825"/>
      <w:r w:rsidR="0060216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594, 859 </w:t>
      </w:r>
      <w:bookmarkEnd w:id="14"/>
      <w:r w:rsidR="00602166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կետերի</w:t>
      </w:r>
      <w:r w:rsidR="00C72BB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6C79A8" w:rsidP="00F848D3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Ամրանաձողերի (երկայնական և լայնակ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միջև առավելագույն հեռավորությունը 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ամրան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 և բետոնի համատեղ աշխատանք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ապահով</w:t>
      </w:r>
      <w:r w:rsidR="00B448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պայմանների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արբեր տ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իպ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րկաթբետոնե տարրերի համար ամրանաձողերի միջև առավելագույն հեռավորությունը սահմանվում է 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</w:t>
      </w:r>
      <w:r w:rsidRPr="00511BB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2021</w:t>
      </w:r>
      <w:r w:rsidR="007658B3" w:rsidRPr="00511BB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511BB4" w:rsidRPr="00511BB4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bookmarkStart w:id="15" w:name="_Hlk211692564"/>
      <w:r w:rsidR="00511BB4" w:rsidRPr="00511BB4">
        <w:rPr>
          <w:rFonts w:ascii="GHEA Grapalat" w:hAnsi="GHEA Grapalat" w:cs="Sylfaen"/>
          <w:sz w:val="24"/>
          <w:szCs w:val="24"/>
          <w:lang w:val="hy-AM"/>
        </w:rPr>
        <w:t>X</w:t>
      </w:r>
      <w:bookmarkEnd w:id="15"/>
      <w:r w:rsidR="00511BB4" w:rsidRPr="00511BB4">
        <w:rPr>
          <w:rFonts w:ascii="GHEA Grapalat" w:hAnsi="GHEA Grapalat" w:cs="Sylfaen"/>
          <w:sz w:val="24"/>
          <w:szCs w:val="24"/>
          <w:lang w:val="hy-AM"/>
        </w:rPr>
        <w:t xml:space="preserve"> բաժնի 3-րդ ենթաբաժնի կետերի</w:t>
      </w:r>
      <w:r w:rsidR="007658B3" w:rsidRPr="00511BB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7658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7974FB" w:rsidP="00F848D3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ծայրեր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պարտադիր իրականացվում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խարսխ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որն ապահովում է 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ձողերի դիմակայումը ազդող 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Խարսխ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 է անհրաժեշտ երկարությամբ ամրա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տեղադր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, որը բավարար է դիտարկվող հատված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ազդող </w:t>
      </w:r>
      <w:r w:rsidR="00643E3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ճիգերին դիմակայելու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համար (ուղիղ խարսխում</w:t>
      </w:r>
      <w:r w:rsidR="000A25E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0A25E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կ</w:t>
      </w:r>
      <w:r w:rsidR="000A25E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 xml:space="preserve">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1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, 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):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Որպես ո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ւղ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իղ խարսխման ձողի բազային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երկարություն</w:t>
      </w:r>
      <w:r w:rsidR="00EA118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A11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համաձայն </w:t>
      </w:r>
      <w:r w:rsidR="00EA11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="00EA11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EA11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EA118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A118E" w:rsidRPr="00511BB4">
        <w:rPr>
          <w:rFonts w:ascii="GHEA Grapalat" w:hAnsi="GHEA Grapalat" w:cs="Sylfaen"/>
          <w:sz w:val="24"/>
          <w:szCs w:val="24"/>
          <w:lang w:val="hy-AM"/>
        </w:rPr>
        <w:t>X բաժնի 3-րդ ենթաբաժնի</w:t>
      </w:r>
      <w:r w:rsidR="00EA118E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="00EA118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այն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երկարություն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ը, որ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պահանջվում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սահմանային ճիգին՝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դիմակայման համար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որը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համապատասխանում է ամրա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պողպատի 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դիմադրությանը</w:t>
      </w:r>
      <w:r w:rsidR="004A48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Ձգվող ամրանների խարսխում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իրականացվ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ձողերի 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կորաց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(ծալման)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դրանց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ծայրերում կեռիկներ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լայնակ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ձողերի եռակցման միջոցով (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</w:t>
      </w:r>
      <w:r w:rsidR="008D08A8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1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, բ-դ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): Բացի այդ, խար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սխումն 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 ամրա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ձողերի ծայրերում պողպատ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յա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(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սկավառակ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անկյուն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ակ, տափօղակ և այլն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եռակցման,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ինչպես նաև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հատուկ խար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սխային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սարք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 (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նստավորված գլխիկ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այլն) </w:t>
      </w:r>
      <w:r w:rsidR="00E858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միջոցով։ 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Խարսխման նշված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մեթոդներ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պետք է ապահով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խարիսխների տակի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բետոնի 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ամրությունն ըստ տրորման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ծակման 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երբ ամրա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խարսխված է տվյալ տարրից դուրս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: Հաշվարկ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 իրականացվում է 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ՀՀՇՆ 52-01-2021</w:t>
      </w:r>
      <w:r w:rsidR="002679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EE777F" w:rsidRPr="000B633F" w:rsidRDefault="00D25638" w:rsidP="00EE777F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6301105" cy="417576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13" w:rsidRPr="000B633F" w:rsidRDefault="00853DCD" w:rsidP="00EE777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 xml:space="preserve"> -</w:t>
      </w:r>
      <w:r w:rsidR="00EE777F" w:rsidRPr="000B633F">
        <w:rPr>
          <w:rFonts w:ascii="GHEA Grapalat" w:hAnsi="GHEA Grapalat"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ru-RU"/>
        </w:rPr>
        <w:t>բետոնի</w:t>
      </w:r>
      <w:r w:rsidRPr="000B633F">
        <w:rPr>
          <w:rFonts w:ascii="GHEA Grapalat" w:hAnsi="GHEA Grapalat"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ru-RU"/>
        </w:rPr>
        <w:t>հետ</w:t>
      </w:r>
      <w:r w:rsidRPr="000B633F">
        <w:rPr>
          <w:rFonts w:ascii="GHEA Grapalat" w:hAnsi="GHEA Grapalat"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ru-RU"/>
        </w:rPr>
        <w:t>ուղիղ</w:t>
      </w:r>
      <w:r w:rsidRPr="000B633F">
        <w:rPr>
          <w:rFonts w:ascii="GHEA Grapalat" w:hAnsi="GHEA Grapalat"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ru-RU"/>
        </w:rPr>
        <w:t>ձողերի</w:t>
      </w:r>
      <w:r w:rsidRPr="000B633F">
        <w:rPr>
          <w:rFonts w:ascii="GHEA Grapalat" w:hAnsi="GHEA Grapalat"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շաղկապմամբ</w:t>
      </w:r>
      <w:r w:rsidR="00EE777F" w:rsidRPr="000B633F">
        <w:rPr>
          <w:rFonts w:ascii="GHEA Grapalat" w:hAnsi="GHEA Grapalat"/>
          <w:sz w:val="24"/>
          <w:szCs w:val="24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 xml:space="preserve"> -</w:t>
      </w:r>
      <w:r w:rsidR="00EE777F" w:rsidRPr="000B633F">
        <w:rPr>
          <w:rFonts w:ascii="GHEA Grapalat" w:hAnsi="GHEA Grapalat"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կեռերով</w:t>
      </w:r>
      <w:r w:rsidR="00EE777F" w:rsidRPr="000B633F">
        <w:rPr>
          <w:rFonts w:ascii="GHEA Grapalat" w:hAnsi="GHEA Grapalat"/>
          <w:sz w:val="24"/>
          <w:szCs w:val="24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գ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 xml:space="preserve"> </w:t>
      </w:r>
      <w:r w:rsidR="00296913" w:rsidRPr="000B633F">
        <w:rPr>
          <w:rFonts w:ascii="GHEA Grapalat" w:hAnsi="GHEA Grapalat"/>
          <w:i/>
          <w:iCs/>
          <w:sz w:val="24"/>
          <w:szCs w:val="24"/>
        </w:rPr>
        <w:t>–</w:t>
      </w:r>
      <w:r w:rsidR="00EE777F" w:rsidRPr="000B633F">
        <w:rPr>
          <w:rFonts w:ascii="GHEA Grapalat" w:hAnsi="GHEA Grapalat"/>
          <w:sz w:val="24"/>
          <w:szCs w:val="24"/>
        </w:rPr>
        <w:t xml:space="preserve"> </w:t>
      </w:r>
      <w:r w:rsidR="00296913" w:rsidRPr="000B633F">
        <w:rPr>
          <w:rFonts w:ascii="GHEA Grapalat" w:hAnsi="GHEA Grapalat"/>
          <w:sz w:val="24"/>
          <w:szCs w:val="24"/>
          <w:lang w:val="hy-AM"/>
        </w:rPr>
        <w:t>թաթիկներով</w:t>
      </w:r>
      <w:r w:rsidR="00EE777F" w:rsidRPr="000B633F">
        <w:rPr>
          <w:rFonts w:ascii="GHEA Grapalat" w:hAnsi="GHEA Grapalat"/>
          <w:sz w:val="24"/>
          <w:szCs w:val="24"/>
        </w:rPr>
        <w:t xml:space="preserve">; </w:t>
      </w:r>
    </w:p>
    <w:p w:rsidR="00EE777F" w:rsidRPr="000B633F" w:rsidRDefault="00853DCD" w:rsidP="00EE777F">
      <w:pPr>
        <w:spacing w:after="0" w:line="276" w:lineRule="auto"/>
        <w:jc w:val="center"/>
        <w:rPr>
          <w:rFonts w:ascii="GHEA Grapalat" w:hAnsi="GHEA Grapalat"/>
          <w:sz w:val="24"/>
          <w:szCs w:val="24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դ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 xml:space="preserve"> -</w:t>
      </w:r>
      <w:r w:rsidR="00EE777F" w:rsidRPr="000B633F">
        <w:rPr>
          <w:rFonts w:ascii="GHEA Grapalat" w:hAnsi="GHEA Grapalat"/>
          <w:sz w:val="24"/>
          <w:szCs w:val="24"/>
        </w:rPr>
        <w:t xml:space="preserve"> </w:t>
      </w:r>
      <w:r w:rsidR="00296913" w:rsidRPr="000B633F">
        <w:rPr>
          <w:rFonts w:ascii="GHEA Grapalat" w:hAnsi="GHEA Grapalat"/>
          <w:sz w:val="24"/>
          <w:szCs w:val="24"/>
          <w:lang w:val="hy-AM"/>
        </w:rPr>
        <w:t>օղակներով</w:t>
      </w:r>
      <w:r w:rsidR="00EE777F" w:rsidRPr="000B633F">
        <w:rPr>
          <w:rFonts w:ascii="GHEA Grapalat" w:hAnsi="GHEA Grapalat"/>
          <w:sz w:val="24"/>
          <w:szCs w:val="24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ե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 xml:space="preserve"> </w:t>
      </w:r>
      <w:r w:rsidR="00556D89" w:rsidRPr="000B633F">
        <w:rPr>
          <w:rFonts w:ascii="GHEA Grapalat" w:hAnsi="GHEA Grapalat"/>
          <w:i/>
          <w:iCs/>
          <w:sz w:val="24"/>
          <w:szCs w:val="24"/>
        </w:rPr>
        <w:t>–</w:t>
      </w:r>
      <w:r w:rsidR="00EE777F" w:rsidRPr="000B633F">
        <w:rPr>
          <w:rFonts w:ascii="GHEA Grapalat" w:hAnsi="GHEA Grapalat"/>
          <w:sz w:val="24"/>
          <w:szCs w:val="24"/>
        </w:rPr>
        <w:t xml:space="preserve"> </w:t>
      </w:r>
      <w:r w:rsidR="00556D89" w:rsidRPr="000B633F">
        <w:rPr>
          <w:rFonts w:ascii="GHEA Grapalat" w:hAnsi="GHEA Grapalat"/>
          <w:sz w:val="24"/>
          <w:szCs w:val="24"/>
          <w:lang w:val="hy-AM"/>
        </w:rPr>
        <w:t>լայնական ձողերի եռակցմամբ</w:t>
      </w:r>
      <w:r w:rsidR="00EE777F" w:rsidRPr="000B633F">
        <w:rPr>
          <w:rFonts w:ascii="GHEA Grapalat" w:hAnsi="GHEA Grapalat"/>
          <w:sz w:val="24"/>
          <w:szCs w:val="24"/>
        </w:rPr>
        <w:t xml:space="preserve">; 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>1 -</w:t>
      </w:r>
      <w:r w:rsidR="00EE777F" w:rsidRPr="000B633F">
        <w:rPr>
          <w:rFonts w:ascii="GHEA Grapalat" w:hAnsi="GHEA Grapalat"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բետոն</w:t>
      </w:r>
      <w:r w:rsidR="00EE777F" w:rsidRPr="000B633F">
        <w:rPr>
          <w:rFonts w:ascii="GHEA Grapalat" w:hAnsi="GHEA Grapalat"/>
          <w:sz w:val="24"/>
          <w:szCs w:val="24"/>
        </w:rPr>
        <w:t xml:space="preserve">; 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 xml:space="preserve">2 </w:t>
      </w:r>
      <w:r w:rsidRPr="000B633F">
        <w:rPr>
          <w:rFonts w:ascii="GHEA Grapalat" w:hAnsi="GHEA Grapalat"/>
          <w:i/>
          <w:iCs/>
          <w:sz w:val="24"/>
          <w:szCs w:val="24"/>
        </w:rPr>
        <w:t>–</w:t>
      </w:r>
      <w:r w:rsidR="00EE777F" w:rsidRPr="000B633F">
        <w:rPr>
          <w:rFonts w:ascii="GHEA Grapalat" w:hAnsi="GHEA Grapalat"/>
          <w:i/>
          <w:iCs/>
          <w:sz w:val="24"/>
          <w:szCs w:val="24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խարսխվող ձող</w:t>
      </w:r>
      <w:r w:rsidR="00EE777F" w:rsidRPr="000B633F">
        <w:rPr>
          <w:rFonts w:ascii="GHEA Grapalat" w:hAnsi="GHEA Grapalat"/>
          <w:sz w:val="24"/>
          <w:szCs w:val="24"/>
        </w:rPr>
        <w:t xml:space="preserve"> </w:t>
      </w:r>
    </w:p>
    <w:p w:rsidR="00EE777F" w:rsidRPr="000B633F" w:rsidRDefault="00781F15" w:rsidP="00296913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</w:rPr>
        <w:t xml:space="preserve"> </w:t>
      </w:r>
      <w:r w:rsidR="00D813DE" w:rsidRPr="000B633F">
        <w:rPr>
          <w:rFonts w:ascii="GHEA Grapalat" w:hAnsi="GHEA Grapalat"/>
          <w:b/>
          <w:bCs/>
          <w:sz w:val="24"/>
          <w:szCs w:val="24"/>
        </w:rPr>
        <w:t>1</w:t>
      </w:r>
      <w:r w:rsidR="009F7F69" w:rsidRPr="009F7F69">
        <w:rPr>
          <w:rFonts w:ascii="GHEA Grapalat" w:hAnsi="GHEA Grapalat"/>
          <w:b/>
          <w:bCs/>
          <w:sz w:val="24"/>
          <w:szCs w:val="24"/>
        </w:rPr>
        <w:t>1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D813DE" w:rsidRPr="000B633F">
        <w:rPr>
          <w:rFonts w:ascii="GHEA Grapalat" w:hAnsi="GHEA Grapalat"/>
          <w:b/>
          <w:bCs/>
          <w:sz w:val="24"/>
          <w:szCs w:val="24"/>
        </w:rPr>
        <w:t xml:space="preserve"> </w:t>
      </w:r>
      <w:r w:rsidR="00853DCD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Աշխատանքային ամրանի խարսխում տարրի բետոնում </w:t>
      </w:r>
    </w:p>
    <w:p w:rsidR="00BC085A" w:rsidRPr="000B633F" w:rsidRDefault="00BC085A" w:rsidP="00BC085A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:rsidR="0075158A" w:rsidRPr="000B633F" w:rsidRDefault="007974FB" w:rsidP="00F848D3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Ամրանային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արտադրանքներ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ներդիր դետալները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ելիս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առաջարկվում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նվազեցնել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դրանց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տեսականին ու չափերը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առանձին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շարք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կոնստրուկցիաների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A0B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սահմաններում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7974FB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>Միաձույլ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երկայնական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աշխատանքային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ծայրերը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եռակցված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չեն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խարսխ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դետալն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պետք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ունենան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առնվազն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15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մմ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հեռավորություն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տարրի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ճակատ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սյուների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մինչև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6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երկարությա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ամրանաձողերի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մինչև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40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մմ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տրամագծի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դեպքում, և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20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մմ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հեռավորություն՝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2519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մնացած դեպքերում։  </w:t>
      </w:r>
    </w:p>
    <w:p w:rsidR="0075158A" w:rsidRPr="000B633F" w:rsidRDefault="00625198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երկաթբետոնե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երկայնական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աշխատանքային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նախատեսվում են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նույն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տրամագծով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="008D08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Դրանք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պետք է ունենա</w:t>
      </w:r>
      <w:r w:rsidR="008D08A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առնվազն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12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մմ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F10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տրամագիծ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: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Եթե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Cambria Math" w:eastAsia="Times New Roman" w:hAnsi="Cambria Math" w:cs="Cambria Math"/>
          <w:color w:val="333333"/>
          <w:sz w:val="24"/>
          <w:szCs w:val="24"/>
        </w:rPr>
        <w:t>​​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երկայնական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ամրա</w:t>
      </w:r>
      <w:r w:rsidR="009F108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նն իրականացված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է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տարբեր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տրամագծերի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ձողերից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ապա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սյ</w:t>
      </w:r>
      <w:r w:rsidR="00F52A4A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անկյուններում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տեղադրվում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ավելի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մեծ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տրամագծով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F31C68" w:rsidRDefault="007974FB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Բազմահարկ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շենքերի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միաձույլ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սյուներում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աշխատանքային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երկայնական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B912ED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նների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912ED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ծայրակցատեղերը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912ED"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B912ED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կցվանքները</w:t>
      </w:r>
      <w:r w:rsidR="00B912ED"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="00B912ED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տեղակայվում են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912ED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ծածկերի վերնամասի մակարդակում։ </w:t>
      </w:r>
      <w:r w:rsidR="0022220B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Կցվանքն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22220B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միմյանցից որոշակի հեռավորության վրա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Կցվանքի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սահմաններում 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լայնակ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անուրներ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երկայնական ամրա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նաձողերի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A5B97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ամենափոքր տրամագծի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10 </w:t>
      </w:r>
      <w:r w:rsidR="00DA5B97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անգամից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ոչ 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մեծ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քայլով։ Հարկի մինչև 3,6</w:t>
      </w:r>
      <w:r w:rsidR="00530652"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մ </w:t>
      </w:r>
      <w:r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բարձրությ</w:t>
      </w:r>
      <w:r w:rsidR="00530652"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ան </w:t>
      </w:r>
      <w:r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կամ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30652"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երկայնական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30652"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ամրանների</w:t>
      </w:r>
      <w:r w:rsidR="00530652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28</w:t>
      </w:r>
      <w:r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մմ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</w:t>
      </w:r>
      <w:r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ից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30652"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մեծ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տրամագծ</w:t>
      </w:r>
      <w:r w:rsidR="00530652"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ի դեպքում թույլատրվում է կցվանքները տեղակայել </w:t>
      </w:r>
      <w:r w:rsidR="001E7239" w:rsidRPr="006E464B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երկու հարկը մեկ։ </w:t>
      </w:r>
      <w:r w:rsidR="001E7239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Ստորին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հարկի </w:t>
      </w:r>
      <w:r w:rsidR="001E7239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ավելի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մեծ </w:t>
      </w:r>
      <w:r w:rsidR="00F52A4A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1E7239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սյուն</w:t>
      </w:r>
      <w:r w:rsidR="001E7239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ամրանաձողերի՝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E7239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դեպի վերին հարկի ավելի փոքր (կամ ստորին հարկի հատվածքին հավասար) լայնական հատվածքով սյուներ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ամրանաձողեր,</w:t>
      </w:r>
      <w:r w:rsidR="001E7239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արտաթողերն իրականացվում են ըստ 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նկար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2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-ի։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 որում, ձողերի անցումը մի հարկի սյունից դեպի մյուս հարկի սյունը իրականացվում է ձողերը 1:6-ից ոչ ավելի թեքությամբ ծալելով (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</w:t>
      </w:r>
      <w:r w:rsidR="00E95DB7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2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, ա</w:t>
      </w:r>
      <w:r w:rsidR="00F31C68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, բ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):</w:t>
      </w:r>
      <w:r w:rsidR="00683621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Ստորին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հարկի սյան ձողերի մի մասը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թույլատրվում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հասցն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ել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մինչև </w:t>
      </w:r>
      <w:r w:rsidR="00DE3F96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վեր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նամաս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</w:t>
      </w:r>
      <w:r w:rsidR="00E95DB7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2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, </w:t>
      </w:r>
      <w:r w:rsidR="00F31C68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բ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)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չմտց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նել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վերին հարկի սյ</w:t>
      </w:r>
      <w:r w:rsidR="008D7E7A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մեջ, եթե դա չի պահանջվում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Վերին և ստորին հարկերի սյուների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զգալի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տարբերության դեպքում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արտաթողերն իրականացվում են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վերին հարկի սյան համար պահանջվող քանակով հատուկ ձողերի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</w:t>
      </w:r>
      <w:r w:rsidR="0023338E"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կայմամբ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</w:t>
      </w:r>
      <w:r w:rsidR="00FC6A84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2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, </w:t>
      </w:r>
      <w:r w:rsidR="00F31C68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գ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)։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F31C68" w:rsidRDefault="002E0EC8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Վ</w:t>
      </w:r>
      <w:r w:rsidRPr="00F31C68">
        <w:rPr>
          <w:rFonts w:ascii="GHEA Grapalat" w:hAnsi="GHEA Grapalat"/>
          <w:sz w:val="24"/>
          <w:szCs w:val="24"/>
          <w:lang w:val="hy-AM"/>
        </w:rPr>
        <w:t xml:space="preserve">երին և ստորին հարկերի սյուների նույն լայնական հատվածքների դեպքում </w:t>
      </w:r>
      <w:r w:rsidRPr="00F31C68">
        <w:rPr>
          <w:rFonts w:ascii="GHEA Grapalat" w:eastAsia="Times New Roman" w:hAnsi="GHEA Grapalat" w:cs="Times New Roman"/>
          <w:sz w:val="24"/>
          <w:szCs w:val="24"/>
          <w:highlight w:val="yellow"/>
          <w:lang w:val="hy-AM"/>
        </w:rPr>
        <w:t>(նկար 12, ա)</w:t>
      </w:r>
      <w:r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7974FB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>մրա</w:t>
      </w:r>
      <w:r w:rsidR="0023338E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>նների</w:t>
      </w:r>
      <w:r w:rsidR="007974FB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խար</w:t>
      </w:r>
      <w:r w:rsidR="0023338E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սխումն ու կցվանքների իրականացումը </w:t>
      </w:r>
      <w:r w:rsid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կատարվում է </w:t>
      </w:r>
      <w:r w:rsidR="00F31C68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եռակցմամբ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ըստ </w:t>
      </w:r>
      <w:r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ՀՀՇՆ 52-01-2021 նորմերի </w:t>
      </w:r>
      <w:r w:rsidR="00926357" w:rsidRPr="00511BB4">
        <w:rPr>
          <w:rFonts w:ascii="GHEA Grapalat" w:hAnsi="GHEA Grapalat" w:cs="Sylfaen"/>
          <w:sz w:val="24"/>
          <w:szCs w:val="24"/>
          <w:lang w:val="hy-AM"/>
        </w:rPr>
        <w:t xml:space="preserve">X բաժնի 3-րդ ենթաբաժնի </w:t>
      </w:r>
      <w:r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>դրույթների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։ Այս դեպքում</w:t>
      </w:r>
      <w:r w:rsidRPr="00F31C68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մրանների խարսխումն ու կցվանքների իրականացումը </w:t>
      </w:r>
      <w:r w:rsidR="0023338E" w:rsidRPr="00F31C68">
        <w:rPr>
          <w:rFonts w:ascii="GHEA Grapalat" w:hAnsi="GHEA Grapalat"/>
          <w:sz w:val="24"/>
          <w:szCs w:val="24"/>
          <w:lang w:val="hy-AM"/>
        </w:rPr>
        <w:t>մակադիր ծայրակցմամբ</w:t>
      </w:r>
      <w:r w:rsidR="0023338E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(внахлестку) </w:t>
      </w:r>
      <w:r w:rsidR="00F31C68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>արգելվում է իրականացնել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F31C68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Ամրանների խարսխումն ու կցվանքների իրականացումը </w:t>
      </w:r>
      <w:r w:rsidR="00F31C68" w:rsidRPr="00F31C68">
        <w:rPr>
          <w:rFonts w:ascii="GHEA Grapalat" w:hAnsi="GHEA Grapalat"/>
          <w:sz w:val="24"/>
          <w:szCs w:val="24"/>
          <w:lang w:val="hy-AM"/>
        </w:rPr>
        <w:t>մակադիր ծայրակցմամբ</w:t>
      </w:r>
      <w:r w:rsidR="00F31C68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թույլատրվում է իրականացնել միայն </w:t>
      </w:r>
      <w:r w:rsidR="00F31C68" w:rsidRPr="00F31C68">
        <w:rPr>
          <w:rFonts w:ascii="GHEA Grapalat" w:hAnsi="GHEA Grapalat"/>
          <w:sz w:val="24"/>
          <w:szCs w:val="24"/>
          <w:lang w:val="hy-AM"/>
        </w:rPr>
        <w:t>վերին և ստորին հարկերի սյուների հատվածքների աննշան կամ զգալի տարբերության դեպքում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նկար 12, </w:t>
      </w:r>
      <w:r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բ, գ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)</w:t>
      </w:r>
      <w:r w:rsidR="00F31C68" w:rsidRPr="00F31C68">
        <w:rPr>
          <w:rFonts w:ascii="GHEA Grapalat" w:hAnsi="GHEA Grapalat"/>
          <w:sz w:val="24"/>
          <w:szCs w:val="24"/>
          <w:lang w:val="hy-AM"/>
        </w:rPr>
        <w:t>՝</w:t>
      </w:r>
      <w:r w:rsidR="007974FB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1C68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ելնելով </w:t>
      </w:r>
      <w:r w:rsidR="007974FB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>ՀՀՇՆ 52-01-2021</w:t>
      </w:r>
      <w:r w:rsidR="00683621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 </w:t>
      </w:r>
      <w:r w:rsidR="00926357" w:rsidRPr="00511BB4">
        <w:rPr>
          <w:rFonts w:ascii="GHEA Grapalat" w:hAnsi="GHEA Grapalat" w:cs="Sylfaen"/>
          <w:sz w:val="24"/>
          <w:szCs w:val="24"/>
          <w:lang w:val="hy-AM"/>
        </w:rPr>
        <w:t xml:space="preserve">X բաժնի 3-րդ ենթաբաժնի </w:t>
      </w:r>
      <w:r w:rsidR="00683621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դրույթների։ </w:t>
      </w:r>
      <w:r w:rsidR="007974FB" w:rsidRPr="00F31C6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40037A" w:rsidRPr="000B633F" w:rsidRDefault="0040037A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Սյան մեկ լայնական հատվածքում բոլոր երկայնական ամրանաձողերը պետք է պարփակվեն անուրների անընդհատ գոտիով, ընդ որում, անուրների ծայրերը պետք է ունենան կեռիկներ և լինեն ծայրակցված, իսկ անուրների ծայրակցումների տեղերը (այդ թվում՝ սյան երկարությամբ) պետք է շեղվ</w:t>
      </w:r>
      <w:r w:rsidR="00791D1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 լին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են միմյանց նկատմամբ (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</w:t>
      </w:r>
      <w:r w:rsidR="00FC6A84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 xml:space="preserve">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3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)։ </w:t>
      </w:r>
    </w:p>
    <w:p w:rsidR="002E7E78" w:rsidRDefault="00D25638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5120540" cy="29718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06" cy="30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38" w:rsidRPr="000B633F" w:rsidRDefault="00D25638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2E7E78" w:rsidRPr="000B633F" w:rsidRDefault="00D25638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470960" cy="3181442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47" cy="32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78" w:rsidRPr="000B633F" w:rsidRDefault="006E0DBC" w:rsidP="002E7E78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2E7E78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2E7E7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09423B" w:rsidRPr="000B633F">
        <w:rPr>
          <w:rFonts w:ascii="GHEA Grapalat" w:hAnsi="GHEA Grapalat"/>
          <w:sz w:val="24"/>
          <w:szCs w:val="24"/>
          <w:lang w:val="ru-RU"/>
        </w:rPr>
        <w:t>վերին և ստորին հարկերի սյուների</w:t>
      </w:r>
      <w:r w:rsidR="0009423B" w:rsidRPr="000B633F">
        <w:rPr>
          <w:rFonts w:ascii="GHEA Grapalat" w:hAnsi="GHEA Grapalat"/>
          <w:sz w:val="24"/>
          <w:szCs w:val="24"/>
          <w:lang w:val="hy-AM"/>
        </w:rPr>
        <w:t xml:space="preserve"> նույն լայնական հատվածքների դեպքում; </w:t>
      </w:r>
    </w:p>
    <w:p w:rsidR="002E7E78" w:rsidRPr="000B633F" w:rsidRDefault="006E0DBC" w:rsidP="002E7E78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2E7E78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2E7E7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09423B" w:rsidRPr="000B633F">
        <w:rPr>
          <w:rFonts w:ascii="GHEA Grapalat" w:hAnsi="GHEA Grapalat"/>
          <w:sz w:val="24"/>
          <w:szCs w:val="24"/>
          <w:lang w:val="ru-RU"/>
        </w:rPr>
        <w:t>վերին և ստորին հարկերի սյուների</w:t>
      </w:r>
      <w:r w:rsidR="0009423B" w:rsidRPr="000B633F">
        <w:rPr>
          <w:rFonts w:ascii="GHEA Grapalat" w:hAnsi="GHEA Grapalat"/>
          <w:sz w:val="24"/>
          <w:szCs w:val="24"/>
          <w:lang w:val="hy-AM"/>
        </w:rPr>
        <w:t xml:space="preserve"> հատվածքների աննշան տարբերության դեպքում; </w:t>
      </w:r>
    </w:p>
    <w:p w:rsidR="002E7E78" w:rsidRPr="000B633F" w:rsidRDefault="006E0DBC" w:rsidP="002E7E78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գ</w:t>
      </w:r>
      <w:r w:rsidR="002E7E78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2E7E7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09423B" w:rsidRPr="000B633F">
        <w:rPr>
          <w:rFonts w:ascii="GHEA Grapalat" w:hAnsi="GHEA Grapalat"/>
          <w:sz w:val="24"/>
          <w:szCs w:val="24"/>
          <w:lang w:val="ru-RU"/>
        </w:rPr>
        <w:t>վերին և ստորին հարկերի սյուների</w:t>
      </w:r>
      <w:r w:rsidR="0009423B" w:rsidRPr="000B633F">
        <w:rPr>
          <w:rFonts w:ascii="GHEA Grapalat" w:hAnsi="GHEA Grapalat"/>
          <w:sz w:val="24"/>
          <w:szCs w:val="24"/>
          <w:lang w:val="hy-AM"/>
        </w:rPr>
        <w:t xml:space="preserve"> հատվածքների զգալի տարբերության դեպքում</w:t>
      </w:r>
    </w:p>
    <w:p w:rsidR="002E7E78" w:rsidRPr="000B633F" w:rsidRDefault="00781F15" w:rsidP="00FC6A84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>1</w:t>
      </w:r>
      <w:r w:rsidR="009F7F69">
        <w:rPr>
          <w:rFonts w:ascii="GHEA Grapalat" w:hAnsi="GHEA Grapalat"/>
          <w:b/>
          <w:bCs/>
          <w:sz w:val="24"/>
          <w:szCs w:val="24"/>
          <w:lang w:val="ru-RU"/>
        </w:rPr>
        <w:t>2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6E0DBC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Բարձրահարկ շենքերի միաձույլ սյուների երկայնական աշխատանքային  ամրանների </w:t>
      </w:r>
      <w:r w:rsidR="0083408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կցվանքների տեղակայման սխեմա </w:t>
      </w:r>
    </w:p>
    <w:p w:rsidR="00BC085A" w:rsidRPr="000B633F" w:rsidRDefault="00BC085A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2E7E78" w:rsidRPr="00637752" w:rsidRDefault="00637752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6301105" cy="39700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6A" w:rsidRPr="000B633F" w:rsidRDefault="00781F15" w:rsidP="002E7E78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>1</w:t>
      </w:r>
      <w:r w:rsidR="009F7F69">
        <w:rPr>
          <w:rFonts w:ascii="GHEA Grapalat" w:hAnsi="GHEA Grapalat"/>
          <w:b/>
          <w:bCs/>
          <w:sz w:val="24"/>
          <w:szCs w:val="24"/>
          <w:lang w:val="ru-RU"/>
        </w:rPr>
        <w:t>3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93436A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Միաձույլ սյուների </w:t>
      </w:r>
      <w:r w:rsidR="0093436A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տարբեր ձևի լայնական հատվածքներում՝ </w:t>
      </w:r>
      <w:r w:rsidR="0093436A" w:rsidRPr="000B633F">
        <w:rPr>
          <w:rFonts w:ascii="GHEA Grapalat" w:hAnsi="GHEA Grapalat"/>
          <w:b/>
          <w:bCs/>
          <w:sz w:val="24"/>
          <w:szCs w:val="24"/>
          <w:lang w:val="ru-RU"/>
        </w:rPr>
        <w:t>լայնակ</w:t>
      </w:r>
      <w:r w:rsidR="0093436A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ան </w:t>
      </w:r>
      <w:r w:rsidR="00605A90" w:rsidRPr="000B633F">
        <w:rPr>
          <w:rFonts w:ascii="GHEA Grapalat" w:hAnsi="GHEA Grapalat"/>
          <w:b/>
          <w:bCs/>
          <w:sz w:val="24"/>
          <w:szCs w:val="24"/>
          <w:lang w:val="hy-AM"/>
        </w:rPr>
        <w:t>գործ</w:t>
      </w:r>
      <w:r w:rsidR="0093436A" w:rsidRPr="000B633F">
        <w:rPr>
          <w:rFonts w:ascii="GHEA Grapalat" w:hAnsi="GHEA Grapalat"/>
          <w:b/>
          <w:bCs/>
          <w:sz w:val="24"/>
          <w:szCs w:val="24"/>
          <w:lang w:val="hy-AM"/>
        </w:rPr>
        <w:t>ված ամրաններ</w:t>
      </w:r>
      <w:r w:rsidR="00710790">
        <w:rPr>
          <w:rFonts w:ascii="GHEA Grapalat" w:hAnsi="GHEA Grapalat"/>
          <w:b/>
          <w:bCs/>
          <w:sz w:val="24"/>
          <w:szCs w:val="24"/>
          <w:lang w:val="hy-AM"/>
        </w:rPr>
        <w:t>ով</w:t>
      </w:r>
      <w:r w:rsidR="0093436A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6D0D25">
        <w:rPr>
          <w:rFonts w:ascii="GHEA Grapalat" w:hAnsi="GHEA Grapalat"/>
          <w:b/>
          <w:bCs/>
          <w:sz w:val="24"/>
          <w:szCs w:val="24"/>
          <w:lang w:val="ru-RU"/>
        </w:rPr>
        <w:t>(</w:t>
      </w:r>
      <w:r w:rsidR="006D0D25">
        <w:rPr>
          <w:rFonts w:ascii="GHEA Grapalat" w:hAnsi="GHEA Grapalat"/>
          <w:b/>
          <w:bCs/>
          <w:sz w:val="24"/>
          <w:szCs w:val="24"/>
          <w:lang w:val="hy-AM"/>
        </w:rPr>
        <w:t>անուրներով</w:t>
      </w:r>
      <w:r w:rsidR="006D0D25">
        <w:rPr>
          <w:rFonts w:ascii="GHEA Grapalat" w:hAnsi="GHEA Grapalat"/>
          <w:b/>
          <w:bCs/>
          <w:sz w:val="24"/>
          <w:szCs w:val="24"/>
          <w:lang w:val="ru-RU"/>
        </w:rPr>
        <w:t xml:space="preserve">) </w:t>
      </w:r>
      <w:r w:rsidR="0093436A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մի քանի երկայնական ձողերի </w:t>
      </w:r>
      <w:r w:rsidR="00710790">
        <w:rPr>
          <w:rFonts w:ascii="GHEA Grapalat" w:hAnsi="GHEA Grapalat"/>
          <w:b/>
          <w:bCs/>
          <w:sz w:val="24"/>
          <w:szCs w:val="24"/>
          <w:lang w:val="hy-AM"/>
        </w:rPr>
        <w:t>պարփա</w:t>
      </w:r>
      <w:r w:rsidR="0093436A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կման </w:t>
      </w:r>
      <w:r w:rsidR="0093436A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օրինակներ </w:t>
      </w:r>
    </w:p>
    <w:p w:rsidR="00BC085A" w:rsidRPr="000B633F" w:rsidRDefault="00BC085A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CA44CF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400մմ և ավելի բարձրությամբ միաձույլ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երկայնական աշխատանքային </w:t>
      </w:r>
      <w:r w:rsidR="00605A9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 ամրանների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(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անուրների</w:t>
      </w:r>
      <w:r w:rsidR="006D0D25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 xml:space="preserve">)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համար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կիրառվում են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առնվազն 12մմ տրամագծով ձողեր: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եծան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երկայնական աշխատանքային ամրա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նավորումն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իրականացվում է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նույն տրամագծով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ձողերից: Տարբեր տրամագծերի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ձողեր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կիրառման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դեպքում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ավելի մեծ տրամագծով ձողեր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 տեղակայվում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առաջին շարքում, հատված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անկյուններում 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անուր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ների </w:t>
      </w:r>
      <w:r w:rsidR="00764E3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ծալ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մաս</w:t>
      </w:r>
      <w:r w:rsidR="007974F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երում։ </w:t>
      </w:r>
      <w:r w:rsidR="00D645C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Միաձույլ հեծանների </w:t>
      </w:r>
      <w:r w:rsidR="00FC6A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լայնական </w:t>
      </w:r>
      <w:r w:rsidR="00D645C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հատվածքում </w:t>
      </w:r>
      <w:r w:rsidR="00605A9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</w:t>
      </w:r>
      <w:r w:rsidR="00D645C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ամրանների տեղակայումը բերված է </w:t>
      </w:r>
      <w:r w:rsidR="00D645CB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նկար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4</w:t>
      </w:r>
      <w:r w:rsidR="00D645CB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-ում</w:t>
      </w:r>
      <w:r w:rsidR="00D645C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764E3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Միաձույլ հեծանների լայնական հատվածքների </w:t>
      </w:r>
      <w:r w:rsidR="00605A9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</w:t>
      </w:r>
      <w:r w:rsidR="00764E3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ված </w:t>
      </w:r>
      <w:r w:rsidR="00320C9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</w:t>
      </w:r>
      <w:r w:rsidR="00764E3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ներով ամրանավորման սխեմաները բերված են </w:t>
      </w:r>
      <w:r w:rsidR="00764E3B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նկար 1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5</w:t>
      </w:r>
      <w:r w:rsidR="00764E3B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-ում</w:t>
      </w:r>
      <w:r w:rsidR="00EB76EB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,</w:t>
      </w:r>
      <w:r w:rsidR="00EB76E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 որում փակ</w:t>
      </w:r>
      <w:r w:rsidR="00F7146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կոնստրուկցիայով</w:t>
      </w:r>
      <w:r w:rsidR="00EB76E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անուրները </w:t>
      </w:r>
      <w:r w:rsidR="00605A9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տեղադր</w:t>
      </w:r>
      <w:r w:rsidR="00EB76E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 միմյանցից որոշակի հեռավորության վրա</w:t>
      </w:r>
      <w:r w:rsidR="00764E3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  </w:t>
      </w:r>
    </w:p>
    <w:p w:rsidR="002E7E78" w:rsidRPr="004A6A64" w:rsidRDefault="004A6A64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>
        <w:rPr>
          <w:noProof/>
        </w:rPr>
        <w:drawing>
          <wp:inline distT="0" distB="0" distL="0" distR="0">
            <wp:extent cx="6110996" cy="3329940"/>
            <wp:effectExtent l="0" t="0" r="444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61" r="6569"/>
                    <a:stretch/>
                  </pic:blipFill>
                  <pic:spPr bwMode="auto">
                    <a:xfrm>
                      <a:off x="0" y="0"/>
                      <a:ext cx="6116942" cy="33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E78" w:rsidRPr="00707DBD" w:rsidRDefault="00781F15" w:rsidP="00E33AE1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707DB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D813DE" w:rsidRPr="00707DBD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9F7F69" w:rsidRPr="00707DBD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D813DE" w:rsidRPr="00707DB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8E14D0" w:rsidRPr="000B633F">
        <w:rPr>
          <w:rFonts w:ascii="GHEA Grapalat" w:hAnsi="GHEA Grapalat"/>
          <w:b/>
          <w:bCs/>
          <w:sz w:val="24"/>
          <w:szCs w:val="24"/>
          <w:lang w:val="hy-AM"/>
        </w:rPr>
        <w:t>Գործ</w:t>
      </w:r>
      <w:r w:rsidR="00E33AE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ված ամրանների </w:t>
      </w:r>
      <w:r w:rsidR="006D0D25" w:rsidRPr="00707DBD">
        <w:rPr>
          <w:rFonts w:ascii="GHEA Grapalat" w:eastAsia="Times New Roman" w:hAnsi="GHEA Grapalat" w:cs="GHEA Grapalat"/>
          <w:b/>
          <w:bCs/>
          <w:color w:val="333333"/>
          <w:sz w:val="24"/>
          <w:szCs w:val="24"/>
          <w:lang w:val="hy-AM"/>
        </w:rPr>
        <w:t>(</w:t>
      </w:r>
      <w:r w:rsidR="006D0D25" w:rsidRPr="006D0D25">
        <w:rPr>
          <w:rFonts w:ascii="GHEA Grapalat" w:eastAsia="Times New Roman" w:hAnsi="GHEA Grapalat" w:cs="GHEA Grapalat"/>
          <w:b/>
          <w:bCs/>
          <w:color w:val="333333"/>
          <w:sz w:val="24"/>
          <w:szCs w:val="24"/>
          <w:lang w:val="hy-AM"/>
        </w:rPr>
        <w:t>անուրների</w:t>
      </w:r>
      <w:r w:rsidR="006D0D25" w:rsidRPr="00707DBD">
        <w:rPr>
          <w:rFonts w:ascii="GHEA Grapalat" w:eastAsia="Times New Roman" w:hAnsi="GHEA Grapalat" w:cs="GHEA Grapalat"/>
          <w:b/>
          <w:bCs/>
          <w:color w:val="333333"/>
          <w:sz w:val="24"/>
          <w:szCs w:val="24"/>
          <w:lang w:val="hy-AM"/>
        </w:rPr>
        <w:t>)</w:t>
      </w:r>
      <w:r w:rsidR="006D0D25" w:rsidRPr="00707DBD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 </w:t>
      </w:r>
      <w:r w:rsidR="00E33AE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տեղակայումը միաձույլ հեծանների լայնական հատվածքներում </w:t>
      </w:r>
    </w:p>
    <w:p w:rsidR="00533EAE" w:rsidRPr="00707DBD" w:rsidRDefault="00533EAE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</w:p>
    <w:p w:rsidR="002E7E78" w:rsidRPr="000B633F" w:rsidRDefault="00D25638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356860" cy="382832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72" r="7778"/>
                    <a:stretch/>
                  </pic:blipFill>
                  <pic:spPr bwMode="auto">
                    <a:xfrm>
                      <a:off x="0" y="0"/>
                      <a:ext cx="5383309" cy="38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E78" w:rsidRPr="000B633F" w:rsidRDefault="00E33AE1" w:rsidP="002E7E78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2E7E78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2E7E7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երկկտրված անուրներով</w:t>
      </w:r>
      <w:r w:rsidR="002E7E78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2E7E78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2E7E7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քառակտրված անուրներով</w:t>
      </w:r>
      <w:r w:rsidR="002E7E78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2E7E78" w:rsidRPr="000B633F" w:rsidRDefault="00781F15" w:rsidP="00E33AE1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Նկար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>1</w:t>
      </w:r>
      <w:r w:rsidR="009F7F69">
        <w:rPr>
          <w:rFonts w:ascii="GHEA Grapalat" w:hAnsi="GHEA Grapalat"/>
          <w:b/>
          <w:bCs/>
          <w:sz w:val="24"/>
          <w:szCs w:val="24"/>
          <w:lang w:val="ru-RU"/>
        </w:rPr>
        <w:t>5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E33AE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Միաձույլ հեծանների </w:t>
      </w:r>
      <w:r w:rsidR="00320C9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լայնական </w:t>
      </w:r>
      <w:r w:rsidR="00E33AE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հատվածքների՝ </w:t>
      </w:r>
      <w:r w:rsidR="008E14D0" w:rsidRPr="000B633F">
        <w:rPr>
          <w:rFonts w:ascii="GHEA Grapalat" w:hAnsi="GHEA Grapalat"/>
          <w:b/>
          <w:bCs/>
          <w:sz w:val="24"/>
          <w:szCs w:val="24"/>
          <w:lang w:val="hy-AM"/>
        </w:rPr>
        <w:t>գործ</w:t>
      </w:r>
      <w:r w:rsidR="00E33AE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ված ամրաններով  </w:t>
      </w:r>
      <w:r w:rsidR="006D0D25" w:rsidRPr="006D0D25">
        <w:rPr>
          <w:rFonts w:ascii="GHEA Grapalat" w:eastAsia="Times New Roman" w:hAnsi="GHEA Grapalat" w:cs="GHEA Grapalat"/>
          <w:b/>
          <w:bCs/>
          <w:color w:val="333333"/>
          <w:sz w:val="24"/>
          <w:szCs w:val="24"/>
          <w:lang w:val="ru-RU"/>
        </w:rPr>
        <w:t>(</w:t>
      </w:r>
      <w:r w:rsidR="006D0D25" w:rsidRPr="006D0D25">
        <w:rPr>
          <w:rFonts w:ascii="GHEA Grapalat" w:eastAsia="Times New Roman" w:hAnsi="GHEA Grapalat" w:cs="GHEA Grapalat"/>
          <w:b/>
          <w:bCs/>
          <w:color w:val="333333"/>
          <w:sz w:val="24"/>
          <w:szCs w:val="24"/>
          <w:lang w:val="hy-AM"/>
        </w:rPr>
        <w:t>անուրներով</w:t>
      </w:r>
      <w:r w:rsidR="006D0D25" w:rsidRPr="006D0D25">
        <w:rPr>
          <w:rFonts w:ascii="GHEA Grapalat" w:eastAsia="Times New Roman" w:hAnsi="GHEA Grapalat" w:cs="GHEA Grapalat"/>
          <w:b/>
          <w:bCs/>
          <w:color w:val="333333"/>
          <w:sz w:val="24"/>
          <w:szCs w:val="24"/>
          <w:lang w:val="ru-RU"/>
        </w:rPr>
        <w:t xml:space="preserve">) </w:t>
      </w:r>
      <w:r w:rsidR="00E33AE1" w:rsidRPr="006D0D25">
        <w:rPr>
          <w:rFonts w:ascii="GHEA Grapalat" w:hAnsi="GHEA Grapalat"/>
          <w:b/>
          <w:bCs/>
          <w:sz w:val="24"/>
          <w:szCs w:val="24"/>
          <w:lang w:val="hy-AM"/>
        </w:rPr>
        <w:t>ամրանավորման</w:t>
      </w:r>
      <w:r w:rsidR="00E33AE1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սխեմաներ </w:t>
      </w:r>
    </w:p>
    <w:p w:rsidR="002E7E78" w:rsidRPr="000B633F" w:rsidRDefault="002E7E78" w:rsidP="002E7E78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470C0F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աց </w:t>
      </w:r>
      <w:r w:rsidR="00974C6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կ</w:t>
      </w:r>
      <w:r w:rsidR="00974C6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ոնստրուկցիայ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անուր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ներ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 է կիրառել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միջին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ներ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(ներառյալ բազմաթռիչք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անխզովի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ներ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) </w:t>
      </w:r>
      <w:r w:rsidR="00605A9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գործ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կարկաս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ներում, որոնք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հեծանները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) 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վերևում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ամբողջ երկարությամբ 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միաձույլ միացված են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ոչ ավելի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քան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15 կՆ/մ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vertAlign w:val="superscript"/>
          <w:lang w:val="ru-RU"/>
        </w:rPr>
        <w:t>2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ընդհանուր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ային 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բեռնվածքով</w:t>
      </w:r>
      <w:r w:rsidR="00E25A85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սալով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ուրաքանչյուր 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անուր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մեկ շարքում պետք է պարփակի մինչև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հինգ 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ձգվող ամրանա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ձողեր և 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մինչև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երեք սեղմ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վող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ձողեր: Մեկ շարքում ավելի մեծ թվով ձողեր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, ինչպես նաև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մ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իաձույլ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հեծանի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350</w:t>
      </w:r>
      <w:r w:rsidR="00F71463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մմ կամ ավելի 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լայնության դեպքում կիրառվում են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DF68FC" w:rsidRPr="000B633F">
        <w:rPr>
          <w:rFonts w:ascii="GHEA Grapalat" w:hAnsi="GHEA Grapalat"/>
          <w:sz w:val="24"/>
          <w:szCs w:val="24"/>
          <w:lang w:val="hy-AM"/>
        </w:rPr>
        <w:t>քառակտրված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կամ բազմա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կտրված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DF68FC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անուրներ</w:t>
      </w:r>
      <w:r w:rsidR="007974F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75158A" w:rsidRPr="000B633F" w:rsidRDefault="007974FB" w:rsidP="001B7D6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Միաձույլ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 այն հատված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ներում, որտեղ կիրառվում են կենտրոնացված բեռն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այդ թվում՝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միաձույ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 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երկրորդական 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վրա միաձույլ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հիմնական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հեծան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հենման տեղամասերում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 է նախատեսել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լրացուցիչ ամրա</w:t>
      </w:r>
      <w:r w:rsidR="006063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ըստ 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նկ</w:t>
      </w:r>
      <w:r w:rsidR="006063F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 xml:space="preserve"> 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16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-ի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F8696D" w:rsidRPr="000B633F" w:rsidRDefault="00D25638" w:rsidP="00F8696D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021580" cy="29206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51" cy="29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26" w:rsidRPr="000B633F" w:rsidRDefault="00D25638" w:rsidP="00F8696D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5032030" cy="13639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22" cy="14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26" w:rsidRPr="000B633F" w:rsidRDefault="00A830B5" w:rsidP="00C35726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C35726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C35726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եռակցված ցանցերով</w:t>
      </w:r>
      <w:r w:rsidR="00C35726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C35726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-</w:t>
      </w:r>
      <w:r w:rsidR="00C35726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կախոցներով</w:t>
      </w:r>
      <w:r w:rsidR="00C35726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գ</w:t>
      </w:r>
      <w:r w:rsidR="00C35726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C35726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անուրների հաճախացված քայլով</w:t>
      </w:r>
      <w:r w:rsidR="00C35726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C35726" w:rsidRPr="000B633F" w:rsidRDefault="00781F15" w:rsidP="00A830B5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>1</w:t>
      </w:r>
      <w:r w:rsidR="009F7F69">
        <w:rPr>
          <w:rFonts w:ascii="GHEA Grapalat" w:hAnsi="GHEA Grapalat"/>
          <w:b/>
          <w:bCs/>
          <w:sz w:val="24"/>
          <w:szCs w:val="24"/>
          <w:lang w:val="ru-RU"/>
        </w:rPr>
        <w:t>6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FD3DDD" w:rsidRPr="000B633F">
        <w:rPr>
          <w:rFonts w:ascii="GHEA Grapalat" w:hAnsi="GHEA Grapalat"/>
          <w:b/>
          <w:bCs/>
          <w:sz w:val="24"/>
          <w:szCs w:val="24"/>
          <w:lang w:val="hy-AM"/>
        </w:rPr>
        <w:t>Հեծանների լրացուցիչ ամրանավորում կենտրոնացված բեռնվածքների ազդեցության տեղերում</w:t>
      </w:r>
    </w:p>
    <w:p w:rsidR="00E572F7" w:rsidRPr="000B633F" w:rsidRDefault="00E572F7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217366" w:rsidP="00A746E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Երկաթբետոնե տարրերի (սալեր, պատեր և այլն) զգալի չափերի (300 մմ-ից ավելի) 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քները պետք է եզ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են 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աշխատանքային 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ամրանի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ից ոչ պակաս (նույն ուղղության)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հատվածքով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լրացուցիչ ամրա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ինչը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պահանջվում է տարրի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որպես հոծ տարրի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հաշվարկով (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նկ</w:t>
      </w:r>
      <w:r w:rsidR="00D321B8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 xml:space="preserve"> 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17</w:t>
      </w:r>
      <w:r w:rsidR="00943A85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, 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): Մինչև 300 մմ չափի 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անց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 չեն 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վում 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լրացուցիչ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43A8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ով: 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անցքն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շուրջ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D321B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արրերի աշխատանքային և բաշխիչ </w:t>
      </w:r>
      <w:r w:rsidR="008E14D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ամրա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նավորումը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խտա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ցվ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երկու ձողեր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50 մմ 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քայլ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տեղադր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նկ</w:t>
      </w:r>
      <w:r w:rsidR="00D321B8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hy-AM"/>
        </w:rPr>
        <w:t>ար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 xml:space="preserve"> </w:t>
      </w:r>
      <w:r w:rsidR="009F7F69"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17</w:t>
      </w:r>
      <w:r w:rsidRPr="006E464B">
        <w:rPr>
          <w:rFonts w:ascii="GHEA Grapalat" w:eastAsia="Times New Roman" w:hAnsi="GHEA Grapalat" w:cs="Times New Roman"/>
          <w:color w:val="333333"/>
          <w:sz w:val="24"/>
          <w:szCs w:val="24"/>
          <w:highlight w:val="yellow"/>
          <w:lang w:val="ru-RU"/>
        </w:rPr>
        <w:t>, բ):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Այդպիսի անցքը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ռակց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ցանցով ամրա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նավորելիս թույլատրվում է կտրել նրա ամրանները պահանջվող տեղում։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Սալերի մեջ անցքերը (բացվածքները)</w:t>
      </w:r>
      <w:r w:rsidR="003D3E4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եթե պահանջվում է հաշվարկով, 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եզերվում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 կողերով։ Կողերի չափերն ու ամրա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ումը 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են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դրանց չափ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ձևի, 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հատակագծում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="00C6437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հեծան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ների 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նկատմամբ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դրանց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դիրքի և բաց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33CB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նշանակության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4202D1" w:rsidRPr="000B633F" w:rsidRDefault="004A371C" w:rsidP="004202D1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5756406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27" cy="39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60" w:rsidRPr="000B633F" w:rsidRDefault="00BE6ED3" w:rsidP="004202D1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ա</w:t>
      </w:r>
      <w:r w:rsidR="004202D1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300մմ-ից մեծ չափով անցք;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hy-AM"/>
        </w:rPr>
        <w:t>բ</w:t>
      </w:r>
      <w:r w:rsidR="004202D1" w:rsidRPr="000B633F">
        <w:rPr>
          <w:rFonts w:ascii="GHEA Grapalat" w:hAnsi="GHEA Grapalat"/>
          <w:i/>
          <w:iCs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i/>
          <w:iCs/>
          <w:sz w:val="24"/>
          <w:szCs w:val="24"/>
          <w:lang w:val="ru-RU"/>
        </w:rPr>
        <w:t>–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B633F">
        <w:rPr>
          <w:rFonts w:ascii="GHEA Grapalat" w:hAnsi="GHEA Grapalat"/>
          <w:sz w:val="24"/>
          <w:szCs w:val="24"/>
          <w:lang w:val="hy-AM"/>
        </w:rPr>
        <w:t>300մմ և փոքր չափով անցք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; 1 </w:t>
      </w:r>
      <w:r w:rsidR="00CC2947" w:rsidRPr="000B633F">
        <w:rPr>
          <w:rFonts w:ascii="GHEA Grapalat" w:hAnsi="GHEA Grapalat"/>
          <w:sz w:val="24"/>
          <w:szCs w:val="24"/>
          <w:lang w:val="ru-RU"/>
        </w:rPr>
        <w:t>–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CC2947" w:rsidRPr="000B633F">
        <w:rPr>
          <w:rFonts w:ascii="GHEA Grapalat" w:hAnsi="GHEA Grapalat"/>
          <w:sz w:val="24"/>
          <w:szCs w:val="24"/>
          <w:lang w:val="hy-AM"/>
        </w:rPr>
        <w:t>սալի ամրանային փողեր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; 2 </w:t>
      </w:r>
      <w:r w:rsidR="00B34B60" w:rsidRPr="000B633F">
        <w:rPr>
          <w:rFonts w:ascii="GHEA Grapalat" w:hAnsi="GHEA Grapalat"/>
          <w:sz w:val="24"/>
          <w:szCs w:val="24"/>
          <w:lang w:val="ru-RU"/>
        </w:rPr>
        <w:t>–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B34B60" w:rsidRPr="000B633F">
        <w:rPr>
          <w:rFonts w:ascii="GHEA Grapalat" w:hAnsi="GHEA Grapalat"/>
          <w:sz w:val="24"/>
          <w:szCs w:val="24"/>
          <w:lang w:val="hy-AM"/>
        </w:rPr>
        <w:t>սալի ամրանների խտացմա</w:t>
      </w:r>
      <w:r w:rsidR="00A86B72" w:rsidRPr="000B633F">
        <w:rPr>
          <w:rFonts w:ascii="GHEA Grapalat" w:hAnsi="GHEA Grapalat"/>
          <w:sz w:val="24"/>
          <w:szCs w:val="24"/>
          <w:lang w:val="hy-AM"/>
        </w:rPr>
        <w:t>մբ</w:t>
      </w:r>
      <w:r w:rsidR="00B34B60" w:rsidRPr="000B633F">
        <w:rPr>
          <w:rFonts w:ascii="GHEA Grapalat" w:hAnsi="GHEA Grapalat"/>
          <w:sz w:val="24"/>
          <w:szCs w:val="24"/>
          <w:lang w:val="hy-AM"/>
        </w:rPr>
        <w:t xml:space="preserve"> իրականացված եզերող ձողեր</w:t>
      </w:r>
      <w:r w:rsidR="004202D1" w:rsidRPr="000B633F">
        <w:rPr>
          <w:rFonts w:ascii="GHEA Grapalat" w:hAnsi="GHEA Grapalat"/>
          <w:sz w:val="24"/>
          <w:szCs w:val="24"/>
          <w:lang w:val="ru-RU"/>
        </w:rPr>
        <w:t xml:space="preserve">; </w:t>
      </w:r>
    </w:p>
    <w:p w:rsidR="004202D1" w:rsidRPr="000B633F" w:rsidRDefault="004202D1" w:rsidP="004202D1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t xml:space="preserve">3 </w:t>
      </w:r>
      <w:r w:rsidR="00A86B72" w:rsidRPr="000B633F">
        <w:rPr>
          <w:rFonts w:ascii="GHEA Grapalat" w:hAnsi="GHEA Grapalat"/>
          <w:sz w:val="24"/>
          <w:szCs w:val="24"/>
          <w:lang w:val="ru-RU"/>
        </w:rPr>
        <w:t>–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A86B72" w:rsidRPr="000B633F">
        <w:rPr>
          <w:rFonts w:ascii="GHEA Grapalat" w:hAnsi="GHEA Grapalat"/>
          <w:sz w:val="24"/>
          <w:szCs w:val="24"/>
          <w:lang w:val="hy-AM"/>
        </w:rPr>
        <w:t>անցքը եզերող հատուկ ամրանների ձողեր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4202D1" w:rsidRPr="000B633F" w:rsidRDefault="00781F15" w:rsidP="004202D1">
      <w:pPr>
        <w:spacing w:after="0" w:line="276" w:lineRule="auto"/>
        <w:jc w:val="center"/>
        <w:rPr>
          <w:rFonts w:ascii="GHEA Grapalat" w:hAnsi="GHEA Grapalat"/>
          <w:b/>
          <w:bCs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9F7F69">
        <w:rPr>
          <w:rFonts w:ascii="GHEA Grapalat" w:hAnsi="GHEA Grapalat"/>
          <w:b/>
          <w:bCs/>
          <w:sz w:val="24"/>
          <w:szCs w:val="24"/>
          <w:lang w:val="ru-RU"/>
        </w:rPr>
        <w:t>17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A86B72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Սալերի ամրանավորում անցքերի տեղերում </w:t>
      </w:r>
    </w:p>
    <w:p w:rsidR="00A746E5" w:rsidRPr="000B633F" w:rsidRDefault="00A746E5" w:rsidP="004202D1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</w:p>
    <w:p w:rsidR="009E1101" w:rsidRPr="000B633F" w:rsidRDefault="00271683" w:rsidP="00271683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ԼԱՐՎՈՂ ԱՄՐԱՆՆԵՐՈՎ ԾԱԾԿ</w:t>
      </w:r>
      <w:r w:rsidR="00347683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Ի ԵՎ ՎԵՐՆԱԾԱԾԿԻ ՍԱԼԵՐՈՎ ՄԻԱՁՈՒՅԼ ԿՈՆՍՏՐՈՒԿՏԻՎ ՀԱՄԱԿԱՐԳԵՐԻ ՆԱԽԱԳԾՄԱՆ ԸՆԴՀԱՆՈՒՐ ԴՐՈՒՅԹՆԵՐ</w:t>
      </w:r>
      <w:r w:rsidRPr="000B633F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75158A" w:rsidP="00BC085A">
      <w:pPr>
        <w:spacing w:after="0" w:line="276" w:lineRule="auto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p w:rsidR="0075158A" w:rsidRPr="000B633F" w:rsidRDefault="00217366" w:rsidP="00A746E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Նախալարված կոնստրուկցիաներ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շենքերի կոնստրուկ</w:t>
      </w:r>
      <w:r w:rsidR="0064342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 ընտրելիս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անհրաժեշտ է ապահովել 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համապատասխան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բաղադրադասավորվածք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կոմպոնովկա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դասավոր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իրականացվում է նախալար</w:t>
      </w:r>
      <w:r w:rsidR="00103FD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առավել արդյունավետ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կիրառ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ման և լրացուցիչ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(երկրորդ կարգի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ազդեցություն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</w:t>
      </w:r>
      <w:r w:rsidR="003476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առավելագույն սահմանափակման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նպատակով,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որոնք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(լրացուցիչ 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5610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առաջանում են կրող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ներում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նախալարման </w:t>
      </w:r>
      <w:r w:rsidR="003946E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երից և պետք է հաշվի առնվեն 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հաշվարկում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5125FE" w:rsidP="00A746E5">
      <w:pPr>
        <w:pStyle w:val="ListParagraph"/>
        <w:numPr>
          <w:ilvl w:val="0"/>
          <w:numId w:val="2"/>
        </w:numPr>
        <w:spacing w:after="24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Լրացուցիչ ճիգերը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կարող են հանգեցնել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ներում տեխնոլոգիական նախա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շահագործ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ական </w:t>
      </w:r>
      <w:r w:rsidR="00217366" w:rsidRPr="000B633F">
        <w:rPr>
          <w:rFonts w:ascii="Cambria Math" w:eastAsia="Times New Roman" w:hAnsi="Cambria Math" w:cs="Cambria Math"/>
          <w:color w:val="333333"/>
          <w:sz w:val="24"/>
          <w:szCs w:val="24"/>
          <w:lang w:val="ru-RU"/>
        </w:rPr>
        <w:t>​​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ճաքերի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առաջացման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(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նկ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ար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F7F69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18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իսկ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համակարգի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ոչ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ռացիոնալ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դասավոր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վածքը՝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նախալարման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զգալի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կորստի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և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չափից դուրս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լրացուցիչ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ճիգ</w:t>
      </w:r>
      <w:r w:rsidR="00217366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երի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առաջացման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 xml:space="preserve"> ուղղա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կոնստրուկցիա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ներում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սեղմ</w:t>
      </w:r>
      <w:r w:rsidR="00AD7D01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ման հետևանքով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: Լրացուցիչ </w:t>
      </w:r>
      <w:r w:rsidR="00AD7D0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 կարող են պահանջել </w:t>
      </w:r>
      <w:r w:rsidR="00AD7D0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ամրանավորման ավելացում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103FD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 համակարգերի ոչ նախընտրելի դասավորվածքների օրինակները բերված են նկար 2</w:t>
      </w:r>
      <w:r w:rsidR="009F7F69" w:rsidRPr="009F7F6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="00103FD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-ում։</w:t>
      </w:r>
    </w:p>
    <w:p w:rsidR="00537359" w:rsidRPr="000B633F" w:rsidRDefault="00537359" w:rsidP="00537359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noProof/>
          <w:sz w:val="24"/>
          <w:szCs w:val="24"/>
        </w:rPr>
        <w:drawing>
          <wp:inline distT="0" distB="0" distL="0" distR="0">
            <wp:extent cx="4738330" cy="2342319"/>
            <wp:effectExtent l="0" t="0" r="5715" b="127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49" t="2490" r="5985" b="25098"/>
                    <a:stretch/>
                  </pic:blipFill>
                  <pic:spPr bwMode="auto">
                    <a:xfrm>
                      <a:off x="0" y="0"/>
                      <a:ext cx="4793536" cy="236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7359" w:rsidRPr="000B633F" w:rsidRDefault="00537359" w:rsidP="00A746E5">
      <w:pPr>
        <w:spacing w:before="120" w:after="0" w:line="276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0B633F">
        <w:rPr>
          <w:rFonts w:ascii="GHEA Grapalat" w:hAnsi="GHEA Grapalat"/>
          <w:sz w:val="24"/>
          <w:szCs w:val="24"/>
        </w:rPr>
        <w:t xml:space="preserve">1 - </w:t>
      </w:r>
      <w:r w:rsidR="00A86B72" w:rsidRPr="000B633F">
        <w:rPr>
          <w:rFonts w:ascii="GHEA Grapalat" w:hAnsi="GHEA Grapalat"/>
          <w:sz w:val="24"/>
          <w:szCs w:val="24"/>
          <w:lang w:val="hy-AM"/>
        </w:rPr>
        <w:t>ճաքեր</w:t>
      </w:r>
      <w:r w:rsidRPr="000B633F">
        <w:rPr>
          <w:rFonts w:ascii="GHEA Grapalat" w:hAnsi="GHEA Grapalat"/>
          <w:sz w:val="24"/>
          <w:szCs w:val="24"/>
        </w:rPr>
        <w:t xml:space="preserve">; 2 </w:t>
      </w:r>
      <w:r w:rsidR="00A86B72" w:rsidRPr="000B633F">
        <w:rPr>
          <w:rFonts w:ascii="GHEA Grapalat" w:hAnsi="GHEA Grapalat"/>
          <w:sz w:val="24"/>
          <w:szCs w:val="24"/>
        </w:rPr>
        <w:t>–</w:t>
      </w:r>
      <w:r w:rsidRPr="000B633F">
        <w:rPr>
          <w:rFonts w:ascii="GHEA Grapalat" w:hAnsi="GHEA Grapalat"/>
          <w:sz w:val="24"/>
          <w:szCs w:val="24"/>
        </w:rPr>
        <w:t xml:space="preserve"> </w:t>
      </w:r>
      <w:r w:rsidR="00A86B72" w:rsidRPr="000B633F">
        <w:rPr>
          <w:rFonts w:ascii="GHEA Grapalat" w:hAnsi="GHEA Grapalat"/>
          <w:sz w:val="24"/>
          <w:szCs w:val="24"/>
          <w:lang w:val="hy-AM"/>
        </w:rPr>
        <w:t>շրջասեղմման ճիգեր</w:t>
      </w:r>
      <w:r w:rsidRPr="000B633F">
        <w:rPr>
          <w:rFonts w:ascii="GHEA Grapalat" w:hAnsi="GHEA Grapalat"/>
          <w:sz w:val="24"/>
          <w:szCs w:val="24"/>
        </w:rPr>
        <w:t xml:space="preserve"> </w:t>
      </w:r>
      <w:r w:rsidR="00347683" w:rsidRPr="000B633F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37359" w:rsidRPr="009F7F69" w:rsidRDefault="00781F15" w:rsidP="00537359">
      <w:pPr>
        <w:spacing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Pr="009F7F69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9F7F69" w:rsidRPr="009F7F69">
        <w:rPr>
          <w:rFonts w:ascii="GHEA Grapalat" w:hAnsi="GHEA Grapalat"/>
          <w:b/>
          <w:bCs/>
          <w:sz w:val="24"/>
          <w:szCs w:val="24"/>
          <w:lang w:val="hy-AM"/>
        </w:rPr>
        <w:t>18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D813DE" w:rsidRPr="009F7F69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86B72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Նախքան շահագործումը </w:t>
      </w:r>
      <w:r w:rsidR="00347683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ճաքերի առաջացում </w:t>
      </w:r>
      <w:r w:rsidR="00A86B72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արտաքին կրող պատերի հետ կապված ծածկերի շրջասեղմման դեպքում </w:t>
      </w:r>
    </w:p>
    <w:p w:rsidR="00E572F7" w:rsidRPr="009F7F69" w:rsidRDefault="00E572F7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</w:p>
    <w:p w:rsidR="0075158A" w:rsidRPr="00483924" w:rsidRDefault="00BA5E22" w:rsidP="00A746E5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Նշված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բացասական 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ույթները սահմանափակելու համար նախատեսվում են հետեւյալ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միջոցառումները</w:t>
      </w:r>
      <w:r w:rsidR="00217366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75158A" w:rsidRPr="00483924" w:rsidRDefault="00BA5E22" w:rsidP="00A746E5">
      <w:pPr>
        <w:pStyle w:val="ListParagraph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և անկյունային սյուների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պատերի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մոտ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բարձակային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ամասե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իրականացում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483924" w:rsidRDefault="00BA5E22" w:rsidP="00A746E5">
      <w:pPr>
        <w:pStyle w:val="ListParagraph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եզրային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թռիչ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քներ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փոքրացում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`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եզրային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սյուների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մոտ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արանային մոմենտների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նվազեցման 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լարվող</w:t>
      </w:r>
      <w:r w:rsidR="00217366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ռացիոնալ տեղա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կայման նպատակով; </w:t>
      </w:r>
    </w:p>
    <w:p w:rsidR="0075158A" w:rsidRPr="00483924" w:rsidRDefault="00217366" w:rsidP="00A746E5">
      <w:pPr>
        <w:pStyle w:val="ListParagraph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դի</w:t>
      </w:r>
      <w:r w:rsidR="00AF14E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ֆրագմ</w:t>
      </w:r>
      <w:r w:rsidR="00AF14E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</w:t>
      </w:r>
      <w:r w:rsidR="00AF14E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և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F14E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կոշտության 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միջուկների 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տեղակայ</w:t>
      </w:r>
      <w:r w:rsidR="003476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F14E9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հատակագծ</w:t>
      </w:r>
      <w:r w:rsidR="00AF14E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ում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սալ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երկրաչափական կենտրոնին հնարավորինս մոտ (նկ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F7F69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19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</w:p>
    <w:p w:rsidR="0075158A" w:rsidRPr="00483924" w:rsidRDefault="00217366" w:rsidP="00A746E5">
      <w:pPr>
        <w:pStyle w:val="ListParagraph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հնարավորության դեպքում 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եզրային</w:t>
      </w:r>
      <w:r w:rsidR="00975E53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անկյունային սյուների, ինչպես նաև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975E53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13349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հենասյուն</w:t>
      </w:r>
      <w:r w:rsidR="00975E53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34768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="00975E53"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պատերի կոշտությ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 առավելագույն նվազեցում՝ շրջա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սեղմման 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երի 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ազդեցության 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ուղղությամբ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 </w:t>
      </w:r>
    </w:p>
    <w:p w:rsidR="0075158A" w:rsidRPr="00483924" w:rsidRDefault="00217366" w:rsidP="0061303C">
      <w:pPr>
        <w:pStyle w:val="ListParagraph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հնարավորության դեպքում հավասար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աթռիչք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483924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975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կիրառում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E71B42" w:rsidRPr="000B633F" w:rsidRDefault="00E71B42" w:rsidP="00E71B42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noProof/>
          <w:sz w:val="24"/>
          <w:szCs w:val="24"/>
        </w:rPr>
        <w:drawing>
          <wp:inline distT="0" distB="0" distL="0" distR="0">
            <wp:extent cx="5340404" cy="4045486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69" r="14106" b="14045"/>
                    <a:stretch/>
                  </pic:blipFill>
                  <pic:spPr bwMode="auto">
                    <a:xfrm>
                      <a:off x="0" y="0"/>
                      <a:ext cx="5380228" cy="40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B42" w:rsidRPr="000B633F" w:rsidRDefault="00E71B42" w:rsidP="00E71B42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t xml:space="preserve">1 - </w:t>
      </w:r>
      <w:r w:rsidR="00CF4CF9" w:rsidRPr="000B633F">
        <w:rPr>
          <w:rFonts w:ascii="GHEA Grapalat" w:hAnsi="GHEA Grapalat"/>
          <w:sz w:val="24"/>
          <w:szCs w:val="24"/>
          <w:lang w:val="hy-AM"/>
        </w:rPr>
        <w:t>սյուներ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2 - </w:t>
      </w:r>
      <w:r w:rsidR="00CF4CF9" w:rsidRPr="000B633F">
        <w:rPr>
          <w:rFonts w:ascii="GHEA Grapalat" w:hAnsi="GHEA Grapalat"/>
          <w:sz w:val="24"/>
          <w:szCs w:val="24"/>
          <w:lang w:val="hy-AM"/>
        </w:rPr>
        <w:t>պատեր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3 </w:t>
      </w:r>
      <w:r w:rsidR="00CF4CF9" w:rsidRPr="000B633F">
        <w:rPr>
          <w:rFonts w:ascii="GHEA Grapalat" w:hAnsi="GHEA Grapalat"/>
          <w:sz w:val="24"/>
          <w:szCs w:val="24"/>
          <w:lang w:val="ru-RU"/>
        </w:rPr>
        <w:t>–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  <w:r w:rsidR="00CF4CF9" w:rsidRPr="000B633F">
        <w:rPr>
          <w:rFonts w:ascii="GHEA Grapalat" w:hAnsi="GHEA Grapalat"/>
          <w:sz w:val="24"/>
          <w:szCs w:val="24"/>
          <w:lang w:val="hy-AM"/>
        </w:rPr>
        <w:t>կոշտության միջուկներ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E71B42" w:rsidRPr="000B633F" w:rsidRDefault="00781F15" w:rsidP="00CF4CF9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="00E71B42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9F7F69">
        <w:rPr>
          <w:rFonts w:ascii="GHEA Grapalat" w:hAnsi="GHEA Grapalat"/>
          <w:b/>
          <w:bCs/>
          <w:sz w:val="24"/>
          <w:szCs w:val="24"/>
          <w:lang w:val="ru-RU"/>
        </w:rPr>
        <w:t>19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CF4CF9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Կոնստրուկտիվ համակարգերի </w:t>
      </w:r>
      <w:r w:rsidR="00103FDE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նախընտրելի </w:t>
      </w:r>
      <w:r w:rsidR="00CF4CF9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դասավորվածքների օրինակներ </w:t>
      </w:r>
    </w:p>
    <w:p w:rsidR="00E71B42" w:rsidRPr="000B633F" w:rsidRDefault="00E71B42" w:rsidP="00E71B42">
      <w:pPr>
        <w:spacing w:after="0" w:line="360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noProof/>
          <w:sz w:val="24"/>
          <w:szCs w:val="24"/>
        </w:rPr>
        <w:lastRenderedPageBreak/>
        <w:drawing>
          <wp:inline distT="0" distB="0" distL="0" distR="0">
            <wp:extent cx="5340404" cy="5088879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50" r="11056" b="12301"/>
                    <a:stretch/>
                  </pic:blipFill>
                  <pic:spPr bwMode="auto">
                    <a:xfrm>
                      <a:off x="0" y="0"/>
                      <a:ext cx="5356249" cy="51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B42" w:rsidRPr="000B633F" w:rsidRDefault="00E71B42" w:rsidP="00E71B42">
      <w:pPr>
        <w:spacing w:after="0"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  <w:r w:rsidRPr="000B633F">
        <w:rPr>
          <w:rFonts w:ascii="GHEA Grapalat" w:hAnsi="GHEA Grapalat"/>
          <w:sz w:val="24"/>
          <w:szCs w:val="24"/>
          <w:lang w:val="ru-RU"/>
        </w:rPr>
        <w:t xml:space="preserve">1 - </w:t>
      </w:r>
      <w:r w:rsidR="00CF4CF9" w:rsidRPr="000B633F">
        <w:rPr>
          <w:rFonts w:ascii="GHEA Grapalat" w:hAnsi="GHEA Grapalat"/>
          <w:sz w:val="24"/>
          <w:szCs w:val="24"/>
          <w:lang w:val="hy-AM"/>
        </w:rPr>
        <w:t>սյուներ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2 - </w:t>
      </w:r>
      <w:r w:rsidR="00CF4CF9" w:rsidRPr="000B633F">
        <w:rPr>
          <w:rFonts w:ascii="GHEA Grapalat" w:hAnsi="GHEA Grapalat"/>
          <w:sz w:val="24"/>
          <w:szCs w:val="24"/>
          <w:lang w:val="hy-AM"/>
        </w:rPr>
        <w:t>կոշտության միջուկներ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; 3 - </w:t>
      </w:r>
      <w:r w:rsidR="00CF4CF9" w:rsidRPr="000B633F">
        <w:rPr>
          <w:rFonts w:ascii="GHEA Grapalat" w:hAnsi="GHEA Grapalat"/>
          <w:sz w:val="24"/>
          <w:szCs w:val="24"/>
          <w:lang w:val="hy-AM"/>
        </w:rPr>
        <w:t>պատեր</w:t>
      </w:r>
      <w:r w:rsidRPr="000B633F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E71B42" w:rsidRPr="000B633F" w:rsidRDefault="00781F15" w:rsidP="00CF4CF9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ru-RU"/>
        </w:rPr>
      </w:pPr>
      <w:r w:rsidRPr="000B633F">
        <w:rPr>
          <w:rFonts w:ascii="GHEA Grapalat" w:hAnsi="GHEA Grapalat"/>
          <w:b/>
          <w:bCs/>
          <w:sz w:val="24"/>
          <w:szCs w:val="24"/>
          <w:lang w:val="hy-AM"/>
        </w:rPr>
        <w:t>Նկար</w:t>
      </w:r>
      <w:r w:rsidR="00E71B42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>2</w:t>
      </w:r>
      <w:r w:rsidR="0046395A">
        <w:rPr>
          <w:rFonts w:ascii="GHEA Grapalat" w:hAnsi="GHEA Grapalat"/>
          <w:b/>
          <w:bCs/>
          <w:sz w:val="24"/>
          <w:szCs w:val="24"/>
          <w:lang w:val="ru-RU"/>
        </w:rPr>
        <w:t>0</w:t>
      </w:r>
      <w:r w:rsidRPr="000B633F">
        <w:rPr>
          <w:rFonts w:ascii="Cambria Math" w:hAnsi="Cambria Math"/>
          <w:b/>
          <w:bCs/>
          <w:sz w:val="24"/>
          <w:szCs w:val="24"/>
          <w:lang w:val="hy-AM"/>
        </w:rPr>
        <w:t xml:space="preserve">․ </w:t>
      </w:r>
      <w:r w:rsidR="00D813DE" w:rsidRPr="000B633F">
        <w:rPr>
          <w:rFonts w:ascii="GHEA Grapalat" w:hAnsi="GHEA Grapalat"/>
          <w:b/>
          <w:bCs/>
          <w:sz w:val="24"/>
          <w:szCs w:val="24"/>
          <w:lang w:val="ru-RU"/>
        </w:rPr>
        <w:t xml:space="preserve"> </w:t>
      </w:r>
      <w:r w:rsidR="00CF4CF9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Կոնստրուկտիվ համակարգերի </w:t>
      </w:r>
      <w:r w:rsidR="00103FDE" w:rsidRPr="000B633F">
        <w:rPr>
          <w:rFonts w:ascii="GHEA Grapalat" w:hAnsi="GHEA Grapalat"/>
          <w:b/>
          <w:bCs/>
          <w:sz w:val="24"/>
          <w:szCs w:val="24"/>
          <w:lang w:val="hy-AM"/>
        </w:rPr>
        <w:t>ոչ նախընտրելի</w:t>
      </w:r>
      <w:r w:rsidR="00CF4CF9" w:rsidRPr="000B633F">
        <w:rPr>
          <w:rFonts w:ascii="GHEA Grapalat" w:hAnsi="GHEA Grapalat"/>
          <w:b/>
          <w:bCs/>
          <w:sz w:val="24"/>
          <w:szCs w:val="24"/>
          <w:lang w:val="hy-AM"/>
        </w:rPr>
        <w:t xml:space="preserve"> դասավորվածքների օրինակներ  </w:t>
      </w:r>
    </w:p>
    <w:p w:rsidR="00E572F7" w:rsidRPr="000B633F" w:rsidRDefault="00E572F7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75158A" w:rsidRPr="000B633F" w:rsidRDefault="00103FDE" w:rsidP="00613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ախալարված </w:t>
      </w:r>
      <w:r w:rsidR="004022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կոնստրուկցիա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ները հաշվարկելիս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անհրաժեշտ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է հաշվի առնել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նախալարման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 շրջա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սեղմման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երից առաջացող լրացուցիչ կտրող ուժերը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75158A" w:rsidRPr="000B633F" w:rsidRDefault="005D053E" w:rsidP="00613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ախալարված կոնստրուկցիաները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երջավոր տարրերի մեթոդով 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հաշվարկելիս, բետոնի հետ </w:t>
      </w:r>
      <w:r w:rsidR="00B07A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չշաղկապ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</w:t>
      </w:r>
      <w:r w:rsidR="00B07A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ամրան</w:t>
      </w:r>
      <w:r w:rsidR="00B07A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ներով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համակարգերի համար նախալար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երը սահմանվ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ինչպես 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անմիջապես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մոդելի առանձին վերջավոր տարրերի համար՝ հաշվի առնելով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երի հետագիծը, այնպես էլ հավասարաչափ բաշխված բեռն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երի տեսքով: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ախալարման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 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անմիջապես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մոդելի առանձին վերջավոր տարրերի համար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հնարավոր է սահմանել ա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ռանձին ծրագրային փաթեթներ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217366" w:rsidP="00613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lastRenderedPageBreak/>
        <w:t xml:space="preserve">Հաշվարկի առաջին փուլում, նախալարված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երով 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համակարգի տարրերի 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երը 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որոոշ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իս՝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տարրերի կոշտություն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առաջին մոտարկ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մամբ ընդունվում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՝ հաշվի առնելով ընդունված դասի բետոնի 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սկզբնական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առաձգականության մոդուլը 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նվազեցման գործակիցներով. 0.6 - ուղղա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 տարրերի համար; 0.7 -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ի)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սալերի համար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 առնելով բեռ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682A7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վածքների ազդեցության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ողությունը</w:t>
      </w:r>
      <w:r w:rsidR="008E6A8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: Հաշվարկի հետագա փուլերում կոշտությունը որոշվ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 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ՀՀՇՆ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52-01-2021</w:t>
      </w:r>
      <w:r w:rsidR="004A698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75158A" w:rsidRPr="000B633F" w:rsidRDefault="00217366" w:rsidP="00613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Նախալարված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երով 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ոնստրուկտիվ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համակարգերում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E01D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ի </w:t>
      </w:r>
      <w:r w:rsidR="00C72352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և </w:t>
      </w:r>
      <w:r w:rsidR="00C7235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վերնածածկ</w:t>
      </w:r>
      <w:r w:rsidR="00C72352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ի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սալերի հարթությունից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շեղվածք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ները որոշելիս, բետոնի առաձգականության սկզբնական մոդուլի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նվազեցման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գործակիցների արժեքները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առաջին մոտա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րկմամբ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հաշվի առնելով </w:t>
      </w:r>
      <w:r w:rsidR="00682A7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բեռ</w:t>
      </w:r>
      <w:r w:rsidR="00682A7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նվածքների ազդեցության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տևողությունը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 է ընդունել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.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0.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E01D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ուղղա</w:t>
      </w:r>
      <w:r w:rsidR="00E01D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ձիգ</w:t>
      </w:r>
      <w:r w:rsidR="00E01D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01D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կրող</w:t>
      </w:r>
      <w:r w:rsidR="00E01D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տարրերի համար</w:t>
      </w:r>
      <w:r w:rsidR="00E01D4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0.7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– ծածկերի 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վերնածածկի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E01D40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82A7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սալերի համար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ճաքերի առկայության դեպքում</w:t>
      </w:r>
      <w:r w:rsidR="00682A7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;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0.9 </w:t>
      </w:r>
      <w:r w:rsidR="00682A7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ծածկերի </w:t>
      </w:r>
      <w:r w:rsidR="00682A74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682A7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վերնածածկի</w:t>
      </w:r>
      <w:r w:rsidR="00682A74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682A7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սալերի համար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ճաքերի բացակայության դեպքում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D22CD2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:rsidR="0075158A" w:rsidRPr="000B633F" w:rsidRDefault="00217366" w:rsidP="00613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Բետոնի </w:t>
      </w:r>
      <w:r w:rsidR="00E27FF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հետ </w:t>
      </w:r>
      <w:r w:rsidR="00E27FF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շաղկապված </w:t>
      </w:r>
      <w:r w:rsidR="00E27FF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ամրան</w:t>
      </w:r>
      <w:r w:rsidR="00E27FF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ներով</w:t>
      </w:r>
      <w:r w:rsidR="00E27FF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նախալարված </w:t>
      </w:r>
      <w:r w:rsidR="00DE3F9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ի սալերի հաշվարկն իրականացվում է </w:t>
      </w:r>
      <w:r w:rsidR="00E27FF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ՀՀ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ՇՆ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52-01-2021</w:t>
      </w:r>
      <w:r w:rsidR="00E27FF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նորմերի։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Բետոնի </w:t>
      </w:r>
      <w:r w:rsidR="00777B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 չշաղկապված ամրաններով 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նախալարված </w:t>
      </w:r>
      <w:r w:rsidR="00777B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ծածկ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սալերի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նորմալ հատված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ների ամրության հաշվարկ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կառուցվածքի երկարությամբ ամրանների ազատ (առանց </w:t>
      </w:r>
      <w:r w:rsidR="00B07A96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շաղկապման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հավասարաչափ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դեֆորմացիան, որը նման չէ բեռ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</w:t>
      </w:r>
      <w:r w:rsidR="00777BFD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գործող ծռման մոմենտների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բաշխմանը, ըստ 1</w:t>
      </w:r>
      <w:r w:rsidR="00C87A62" w:rsidRPr="00C87A62">
        <w:rPr>
          <w:rFonts w:ascii="GHEA Grapalat" w:eastAsia="Times New Roman" w:hAnsi="GHEA Grapalat" w:cs="Times New Roman"/>
          <w:sz w:val="24"/>
          <w:szCs w:val="24"/>
          <w:lang w:val="hy-AM"/>
        </w:rPr>
        <w:t>59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-16</w:t>
      </w:r>
      <w:r w:rsidR="00C87A62" w:rsidRPr="00C87A62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E27FF5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:rsidR="0061303C" w:rsidRPr="000B633F" w:rsidRDefault="002E6C25" w:rsidP="00613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Առանց ամրանների 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բետոնի շաղկապման ե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րկաթբետոնե կոնստրուկցիաների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(նկար </w:t>
      </w:r>
      <w:r w:rsidR="0046395A" w:rsidRPr="0046395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4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) 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նորմալ հատված</w:t>
      </w:r>
      <w:r w:rsidR="00777BF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ամրության հաշվարկ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իրականաց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 սահմանային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ուժերի՝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հետևյալ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երկու տարբերակ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ներով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:rsidR="0075158A" w:rsidRPr="000B633F" w:rsidRDefault="0084103C" w:rsidP="0061303C">
      <w:pPr>
        <w:pStyle w:val="ListParagraph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2971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 ա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ռաջին տարբերակի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հաշվարկ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իրականաց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(որպես 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սովորական տարրերի համար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 տարրի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հատվածքում ներքին ճիգերի 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նպատակով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 հաշվի առնելով միայն չնախալարող ամրա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 (ըստ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ՀՀՇՆ 52-01-2021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նորմերի)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ընդունելով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ամրանների 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նախալարման 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ճիգը</w:t>
      </w:r>
      <w:r w:rsidR="0021736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որպես արտաքին սեղմող երկայնական ուժ, որը հավասար է</w:t>
      </w:r>
      <w:r w:rsidR="002779BD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:rsidR="00E572F7" w:rsidRPr="000B633F" w:rsidRDefault="00E572F7" w:rsidP="0080380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lang w:val="hy-AM"/>
        </w:rPr>
      </w:pPr>
    </w:p>
    <w:p w:rsidR="0080380A" w:rsidRPr="000B633F" w:rsidRDefault="00B52CC9" w:rsidP="0080380A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lastRenderedPageBreak/>
        <w:t xml:space="preserve">                              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N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p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(σ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+ Δσ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,u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≤ 0,85·R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sp'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 xml:space="preserve"> </w:t>
      </w:r>
      <w:r w:rsidR="0080380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</w:t>
      </w:r>
      <w:r w:rsidR="00D813DE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(3)  </w:t>
      </w:r>
    </w:p>
    <w:p w:rsidR="0080380A" w:rsidRPr="000B633F" w:rsidRDefault="0080380A" w:rsidP="0080380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</w:rPr>
      </w:pPr>
    </w:p>
    <w:p w:rsidR="00646D2F" w:rsidRPr="000B633F" w:rsidRDefault="00646D2F" w:rsidP="00646D2F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779BD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2779BD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="002779BD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2779BD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նախալարումն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բոլոր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կորուստները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2779BD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2779BD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sp</w:t>
      </w:r>
      <w:r w:rsidR="002779BD"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= 0,9</w:t>
      </w:r>
      <w:r w:rsidR="002779BD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գործակիցը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;</w:t>
      </w:r>
    </w:p>
    <w:p w:rsidR="0075158A" w:rsidRPr="000B633F" w:rsidRDefault="002779BD" w:rsidP="00665265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Δσ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,u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արտաքին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բեռնվածքի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հետևանքով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ավելացում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 ամրաններում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որն ընդունվում է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մոտավորապես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Δσ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s,u</w:t>
      </w:r>
      <w:r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= 100</w:t>
      </w:r>
      <w:r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914E30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Ն/մմ</w:t>
      </w:r>
      <w:r w:rsidR="00914E30" w:rsidRPr="00914E30">
        <w:rPr>
          <w:rFonts w:ascii="GHEA Grapalat" w:eastAsia="Times New Roman" w:hAnsi="GHEA Grapalat" w:cs="Times New Roman"/>
          <w:color w:val="333333"/>
          <w:sz w:val="24"/>
          <w:szCs w:val="24"/>
          <w:vertAlign w:val="superscript"/>
          <w:lang w:val="hy-AM"/>
        </w:rPr>
        <w:t>2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="0012584D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84103C" w:rsidP="0061303C">
      <w:pPr>
        <w:pStyle w:val="ListParagraph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29716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ստ ե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րկրորդ տարբերակի՝ հաշվարկն իրականացվում է տարրի հատված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ներքին ուժեր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նպատակ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ով՝ հաշվի առնելով սովորական և նախալարված ամրա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նները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՝ նախալարման 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ճիգն ընդունելով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որպես 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լարվող ամրանում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սահմանային ճիգ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մաս՝ ըստ 16</w:t>
      </w:r>
      <w:r w:rsidR="00450BB7" w:rsidRPr="00450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0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-16</w:t>
      </w:r>
      <w:r w:rsidR="00450BB7" w:rsidRPr="00450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2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F70BC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</w:p>
    <w:p w:rsidR="0080380A" w:rsidRPr="000B633F" w:rsidRDefault="005F2234" w:rsidP="00B22DB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Բետոնի հետ չշաղկապվող ամրաններով ե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րկաթբետոնե կոնստրուկցիաների նորմալ հատված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հաշվարկն ըստ երկրորդ տարբերակի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իրականաց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 համաձայն ՀՀՇՆ 52-01-2021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նորմերի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որտեղ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հատվածքում ազդող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առավելագույն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ծռող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մոմենտի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M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ult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որոշվում են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646D2F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80380A" w:rsidRPr="000B633F" w:rsidRDefault="00B036BA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66526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M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ult 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R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·b·x</w:t>
      </w:r>
      <w:proofErr w:type="gramStart"/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</w:t>
      </w:r>
      <w:proofErr w:type="gramEnd"/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h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x/2 ) + R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sc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·A'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·(h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0 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– a) - R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·(a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a)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 </w:t>
      </w:r>
      <w:r w:rsidR="00665265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  <w:r w:rsidR="00665265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(4)</w:t>
      </w:r>
      <w:r w:rsidR="00665265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80380A" w:rsidRPr="000B633F" w:rsidRDefault="00646D2F" w:rsidP="00B22DB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կամ </w:t>
      </w:r>
    </w:p>
    <w:p w:rsidR="0080380A" w:rsidRPr="000B633F" w:rsidRDefault="00665265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M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ult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,u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·(h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 x/2 ) +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·(h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– a – x/2) -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sc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·A'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·(x/2 – a') 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(5)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80380A" w:rsidRPr="000B633F" w:rsidRDefault="005F2234" w:rsidP="00B22DB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Ս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եղմված գոտու </w:t>
      </w:r>
      <w:r w:rsidR="00646D2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х</w:t>
      </w:r>
      <w:r w:rsidR="00646D2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բարձրությունն ընդունվում է</w:t>
      </w:r>
      <w:r w:rsidR="00646D2F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75158A" w:rsidRPr="000B633F" w:rsidRDefault="00997EAF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</w:t>
      </w:r>
      <w:r w:rsidR="00665265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 =</w:t>
      </w:r>
      <w:r w:rsidR="00665265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proofErr w:type="gramStart"/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s,u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sp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+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-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sc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·A'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 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 /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·b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 </w:t>
      </w:r>
      <w:r w:rsidR="0061303C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.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(6)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80380A" w:rsidRPr="000B633F" w:rsidRDefault="00646D2F" w:rsidP="00B22DB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Այստեղ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5F223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s,u </w:t>
      </w:r>
      <w:r w:rsidR="005F2234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-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նախալարված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նում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ումն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սահմանային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ամրության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վիճակում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80380A" w:rsidRPr="000B633F" w:rsidRDefault="00997EAF" w:rsidP="0084103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          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s,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u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= 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sp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+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Δ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s,u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≤ 0,85·R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(7)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80380A" w:rsidRPr="000B633F" w:rsidRDefault="00646D2F" w:rsidP="0084103C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5F223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="005F2234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նախալարումն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ամրանում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բոլոր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կորուստները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Υ</w:t>
      </w:r>
      <w:r w:rsidR="005F2234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sp</w:t>
      </w:r>
      <w:r w:rsidR="005F2234"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= 0,9</w:t>
      </w:r>
      <w:r w:rsidR="005F2234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5F2234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գործակիցը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;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5F223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Δσ</w:t>
      </w:r>
      <w:r w:rsidR="005F223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s,u </w:t>
      </w:r>
      <w:r w:rsidR="005F2234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սահմանային վիճակում 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արտաքին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բեռնվածքի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հետևանքով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ավելացում</w:t>
      </w:r>
      <w:r w:rsidR="005F223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 ամրաններում, որ</w:t>
      </w:r>
      <w:r w:rsidR="009E64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</w:t>
      </w:r>
      <w:r w:rsidR="009E64B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E64B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(8)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</w:rPr>
        <w:t>​​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բանաձևով</w:t>
      </w:r>
      <w:r w:rsidR="009E64B3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կախված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բետոնի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սեղմված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գոտու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հարաբերական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բարձրությունից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9E64B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="009E64B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x/h</w:t>
      </w:r>
      <w:r w:rsidR="009E64B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="009E64B3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9E64B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 ․</w:t>
      </w:r>
    </w:p>
    <w:p w:rsidR="0075158A" w:rsidRPr="000B633F" w:rsidRDefault="0021777E" w:rsidP="0084103C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</w:t>
      </w:r>
      <w:r w:rsidR="00997EA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Δ</w:t>
      </w:r>
      <w:r w:rsidR="00997EA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</w:t>
      </w:r>
      <w:r w:rsidR="00997EA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997EA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997EA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,</w:t>
      </w:r>
      <w:r w:rsidR="00997EA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u</w:t>
      </w:r>
      <w:r w:rsidR="00997EA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997EA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=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150·(0,4/ ξ – 1)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E646E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(8)</w:t>
      </w:r>
      <w:r w:rsidR="0084103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80380A" w:rsidRPr="000B633F" w:rsidRDefault="00646D2F" w:rsidP="00841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Սեղմված գոտու </w:t>
      </w:r>
      <w:r w:rsidR="0099250B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х</w:t>
      </w:r>
      <w:r w:rsidR="009925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բարձրությունը որոշվում է (6) և (8)</w:t>
      </w:r>
      <w:r w:rsidR="009925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բանաձևերի համատեղ լուծումով՝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հաշվի առնելով (7) բանաձևը կամ </w:t>
      </w:r>
      <w:r w:rsidR="009925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հավասար</w:t>
      </w:r>
      <w:r w:rsidR="0099250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ումով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75158A" w:rsidRPr="000B633F" w:rsidRDefault="0036488A" w:rsidP="0084103C">
      <w:pPr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         </w:t>
      </w:r>
      <w:proofErr w:type="gramStart"/>
      <w:r w:rsidR="0021777E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="0021777E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>2</w:t>
      </w:r>
      <w:proofErr w:type="gramEnd"/>
      <w:r w:rsidR="0021777E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 A·x – B = 0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(9)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C776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80380A" w:rsidRPr="000B633F" w:rsidRDefault="00646D2F" w:rsidP="00B22DB7">
      <w:pPr>
        <w:spacing w:after="0" w:line="360" w:lineRule="auto"/>
        <w:jc w:val="both"/>
        <w:rPr>
          <w:rFonts w:ascii="Cambria Math" w:eastAsia="Times New Roman" w:hAnsi="Cambria Math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>որտեղ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</w:p>
    <w:p w:rsidR="0080380A" w:rsidRPr="000B633F" w:rsidRDefault="00663E2F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A =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proofErr w:type="gramStart"/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[ (</w:t>
      </w:r>
      <w:proofErr w:type="gramEnd"/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sp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– 150)·A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+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sc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·A'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] /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·b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(10)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75158A" w:rsidRPr="000B633F" w:rsidRDefault="00663E2F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  B = (60·h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 /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·b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(11)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DC776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80380A" w:rsidRPr="000B633F" w:rsidRDefault="00646D2F" w:rsidP="00B22DB7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Ելնելով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գոտու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х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կամ</w:t>
      </w:r>
      <w:r w:rsidR="00826757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26757"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ξ</w:t>
      </w:r>
      <w:r w:rsidR="0082675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x/h</w:t>
      </w:r>
      <w:r w:rsidR="0082675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826757" w:rsidRPr="000B633F">
        <w:rPr>
          <w:rFonts w:ascii="Calibri" w:eastAsia="Times New Roman" w:hAnsi="Calibri" w:cs="Calibri"/>
          <w:color w:val="333333"/>
          <w:sz w:val="24"/>
          <w:szCs w:val="24"/>
        </w:rPr>
        <w:t>  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բարձրությունների արժեքներից՝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82675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s,u </w:t>
      </w:r>
      <w:r w:rsidR="00826757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լարման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ստուգվում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(7)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(8)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բանաձևերով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ընդունվում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ոչ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ավելի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քան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0,85·R</w:t>
      </w:r>
      <w:r w:rsidR="00826757"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s</w:t>
      </w:r>
      <w:r w:rsidR="00826757"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(σ</w:t>
      </w:r>
      <w:r w:rsidR="00826757"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s,u </w:t>
      </w:r>
      <w:r w:rsidR="00826757" w:rsidRPr="000B633F">
        <w:rPr>
          <w:rFonts w:ascii="Calibri" w:eastAsia="Times New Roman" w:hAnsi="Calibri" w:cs="Calibri"/>
          <w:i/>
          <w:iCs/>
          <w:sz w:val="24"/>
          <w:szCs w:val="24"/>
        </w:rPr>
        <w:t> </w:t>
      </w:r>
      <w:r w:rsidR="00826757" w:rsidRPr="000B633F">
        <w:rPr>
          <w:rFonts w:ascii="GHEA Grapalat" w:eastAsia="Times New Roman" w:hAnsi="GHEA Grapalat" w:cs="Calibri"/>
          <w:i/>
          <w:iCs/>
          <w:sz w:val="24"/>
          <w:szCs w:val="24"/>
        </w:rPr>
        <w:t>≤ 0,85·R</w:t>
      </w:r>
      <w:r w:rsidR="00826757" w:rsidRPr="000B633F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s</w:t>
      </w:r>
      <w:r w:rsidR="00826757" w:rsidRPr="000B633F">
        <w:rPr>
          <w:rFonts w:ascii="GHEA Grapalat" w:eastAsia="Times New Roman" w:hAnsi="GHEA Grapalat" w:cs="Calibri"/>
          <w:i/>
          <w:iCs/>
          <w:sz w:val="24"/>
          <w:szCs w:val="24"/>
        </w:rPr>
        <w:t>)</w:t>
      </w:r>
      <w:r w:rsidR="00826757" w:rsidRPr="000B633F">
        <w:rPr>
          <w:rFonts w:ascii="GHEA Grapalat" w:eastAsia="Times New Roman" w:hAnsi="GHEA Grapalat" w:cs="Calibri"/>
          <w:sz w:val="24"/>
          <w:szCs w:val="24"/>
          <w:lang w:val="hy-AM"/>
        </w:rPr>
        <w:t>։</w:t>
      </w:r>
      <w:r w:rsidR="00826757" w:rsidRPr="000B633F">
        <w:rPr>
          <w:rFonts w:ascii="Calibri" w:eastAsia="Times New Roman" w:hAnsi="Calibri" w:cs="Calibri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Այն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դեպքերում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երբ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պահանջվում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826757"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s,u </w:t>
      </w:r>
      <w:r w:rsidR="00826757" w:rsidRPr="000B633F">
        <w:rPr>
          <w:rFonts w:ascii="Calibri" w:eastAsia="Times New Roman" w:hAnsi="Calibri" w:cs="Calibri"/>
          <w:sz w:val="24"/>
          <w:szCs w:val="24"/>
        </w:rPr>
        <w:t> 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որոշված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սահմանափակում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գոտու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բարձրության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(6)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բանաձևով</w:t>
      </w:r>
      <w:r w:rsidR="0082675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որում ընդունվում է</w:t>
      </w:r>
      <w:r w:rsidR="00826757" w:rsidRPr="000B633F">
        <w:rPr>
          <w:rFonts w:ascii="Cambria Math" w:eastAsia="Times New Roman" w:hAnsi="Cambria Math" w:cs="Cambria Math"/>
          <w:color w:val="333333"/>
          <w:sz w:val="24"/>
          <w:szCs w:val="24"/>
          <w:lang w:val="hy-AM"/>
        </w:rPr>
        <w:t>․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75158A" w:rsidRPr="000B633F" w:rsidRDefault="00B036BA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               </w:t>
      </w:r>
      <w:proofErr w:type="gramStart"/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,</w:t>
      </w:r>
      <w:proofErr w:type="gramEnd"/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u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 xml:space="preserve"> </w:t>
      </w:r>
      <w:r w:rsidR="001D4E53"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</w:rPr>
        <w:t> </w:t>
      </w:r>
      <w:r w:rsidR="001D4E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ru-RU"/>
        </w:rPr>
        <w:t>= 0.85·</w:t>
      </w:r>
      <w:r w:rsidR="001D4E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R</w:t>
      </w:r>
      <w:r w:rsidR="001D4E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,  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(12)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</w:t>
      </w:r>
      <w:r w:rsidR="00DC776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                           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:rsidR="0075158A" w:rsidRPr="000B633F" w:rsidRDefault="00646D2F" w:rsidP="00B22DB7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Արտաքին </w:t>
      </w:r>
      <w:r w:rsidR="008D35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բեռնվածքների ազդեցությունից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սեղմված</w:t>
      </w:r>
      <w:r w:rsidR="008D35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հարթակ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ունեցող տարրերի համար </w:t>
      </w:r>
      <w:r w:rsidR="008D356B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="008D356B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ult</w:t>
      </w:r>
      <w:r w:rsidR="008D356B"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vertAlign w:val="subscript"/>
        </w:rPr>
        <w:t> </w:t>
      </w:r>
      <w:r w:rsidR="008D35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արժեքը որոշվում է՝ կախված </w:t>
      </w:r>
      <w:r w:rsidR="008D35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բետոնի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սեղմված գոտու սահմանի դիրքից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80380A" w:rsidRPr="000B633F" w:rsidRDefault="00646D2F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ա) եթե սահմանն անցնում է </w:t>
      </w:r>
      <w:r w:rsidR="008D35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հարթակով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, այսինքն՝ </w:t>
      </w:r>
      <w:r w:rsidR="008D356B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բավարարվում է հետևյալ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պայմանը</w:t>
      </w:r>
      <w:r w:rsidR="008D356B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:rsidR="0080380A" w:rsidRPr="000B633F" w:rsidRDefault="00B036BA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                       </w:t>
      </w:r>
      <w:proofErr w:type="gramStart"/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σ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s,</w:t>
      </w:r>
      <w:proofErr w:type="gramEnd"/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u1 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+ R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≤ R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·b'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f 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·h'</w:t>
      </w:r>
      <w:r w:rsidR="001D4E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f </w:t>
      </w:r>
      <w:r w:rsidR="001D4E53"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</w:rPr>
        <w:t> </w:t>
      </w:r>
      <w:r w:rsidR="001D4E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+ R</w:t>
      </w:r>
      <w:r w:rsidR="001D4E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sc</w:t>
      </w:r>
      <w:r w:rsidR="001D4E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·A'</w:t>
      </w:r>
      <w:r w:rsidR="001D4E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,  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(13)</w:t>
      </w:r>
      <w:r w:rsidR="001D4E53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</w:p>
    <w:p w:rsidR="0075158A" w:rsidRPr="000B633F" w:rsidRDefault="008D356B" w:rsidP="00B22DB7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ult</w:t>
      </w:r>
      <w:proofErr w:type="gramStart"/>
      <w:r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vertAlign w:val="subscript"/>
        </w:rPr>
        <w:t> 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արժեքը</w:t>
      </w:r>
      <w:proofErr w:type="gramEnd"/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որոշվում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է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որպես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b'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22DB7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լայնությամբ</w:t>
      </w:r>
      <w:r w:rsidR="00B22DB7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>(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տես 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>(10)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>)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ուղղանկյուն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հատված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քով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(13)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անաձևում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s,u1 </w:t>
      </w:r>
      <w:r w:rsidRPr="000B633F">
        <w:rPr>
          <w:rFonts w:ascii="Calibri" w:eastAsia="Times New Roman" w:hAnsi="Calibri" w:cs="Calibri"/>
          <w:sz w:val="24"/>
          <w:szCs w:val="24"/>
        </w:rPr>
        <w:t> 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լարումը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որոշվում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է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(7)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բանաձևով՝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հաշվի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առնելով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(8)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բանաձևը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որտեղ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ξ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= h'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/h</w:t>
      </w:r>
      <w:r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0B633F">
        <w:rPr>
          <w:rFonts w:ascii="Calibri" w:eastAsia="Times New Roman" w:hAnsi="Calibri" w:cs="Calibri"/>
          <w:sz w:val="24"/>
          <w:szCs w:val="24"/>
        </w:rPr>
        <w:t>  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;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22DB7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80380A" w:rsidRPr="000B633F" w:rsidRDefault="00646D2F" w:rsidP="00B22DB7">
      <w:pPr>
        <w:spacing w:after="0" w:line="360" w:lineRule="auto"/>
        <w:ind w:firstLine="567"/>
        <w:jc w:val="both"/>
        <w:rPr>
          <w:rFonts w:ascii="Cambria Math" w:eastAsia="Times New Roman" w:hAnsi="Cambria Math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բ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եթե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սահմանն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անցնում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D356B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կող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ով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այսինքն՝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(13)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պայմանը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չի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բավարարվում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094384"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="00094384"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ult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արժեքը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որոշվում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է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438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ըստ ՀՀՇՆ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52-01-2021</w:t>
      </w:r>
      <w:r w:rsidR="0009438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՝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սեղմված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գոտու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բարձրություն</w:t>
      </w:r>
      <w:r w:rsidR="00094384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ընդունելով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հավասար</w:t>
      </w:r>
      <w:r w:rsidRPr="000B633F">
        <w:rPr>
          <w:rFonts w:ascii="Cambria Math" w:eastAsia="Times New Roman" w:hAnsi="Cambria Math" w:cs="Times New Roman"/>
          <w:sz w:val="24"/>
          <w:szCs w:val="24"/>
          <w:lang w:val="hy-AM"/>
        </w:rPr>
        <w:t>․</w:t>
      </w:r>
    </w:p>
    <w:p w:rsidR="0080380A" w:rsidRPr="000B633F" w:rsidRDefault="00774C69" w:rsidP="00B22DB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</w:t>
      </w:r>
      <w:r w:rsidR="00B22DB7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x = 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[ σ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s,u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sp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+ 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·A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s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- 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R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>sc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·A'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s  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-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·(b'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f 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- b)·h'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f 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] /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R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b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·b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</w:t>
      </w:r>
      <w:r w:rsidR="00E646E7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(14)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75158A" w:rsidRPr="000B633F" w:rsidRDefault="00646D2F" w:rsidP="00B22DB7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առնելով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9438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(7) </w:t>
      </w:r>
      <w:r w:rsidR="000943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="0009438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(8) </w:t>
      </w:r>
      <w:r w:rsidR="000943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բանաձևերը</w:t>
      </w:r>
      <w:r w:rsidR="0009438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94384"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94384"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s,u </w:t>
      </w:r>
      <w:r w:rsidR="00094384" w:rsidRPr="000B633F">
        <w:rPr>
          <w:rFonts w:ascii="Calibri" w:eastAsia="Times New Roman" w:hAnsi="Calibri" w:cs="Calibri"/>
          <w:sz w:val="24"/>
          <w:szCs w:val="24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լարման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94384" w:rsidRPr="000B633F">
        <w:rPr>
          <w:rFonts w:ascii="GHEA Grapalat" w:eastAsia="Times New Roman" w:hAnsi="GHEA Grapalat" w:cs="Times New Roman"/>
          <w:i/>
          <w:iCs/>
          <w:sz w:val="24"/>
          <w:szCs w:val="24"/>
        </w:rPr>
        <w:t>0,85·R</w:t>
      </w:r>
      <w:r w:rsidR="00094384" w:rsidRPr="000B633F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x</w:t>
      </w:r>
      <w:r w:rsidR="00094384" w:rsidRPr="000B633F">
        <w:rPr>
          <w:rFonts w:ascii="Calibri" w:eastAsia="Times New Roman" w:hAnsi="Calibri" w:cs="Calibri"/>
          <w:sz w:val="24"/>
          <w:szCs w:val="24"/>
        </w:rPr>
        <w:t>  </w:t>
      </w:r>
      <w:r w:rsidR="000943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արժեքով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դրա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սահմանափակ</w:t>
      </w:r>
      <w:r w:rsidR="0009438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ման համար։ </w:t>
      </w:r>
    </w:p>
    <w:p w:rsidR="0080380A" w:rsidRPr="000B633F" w:rsidRDefault="00BF1029" w:rsidP="000E3E58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ռանց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ամրա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նների </w:t>
      </w:r>
      <w:r w:rsidR="00B22DB7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բետոնի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շաղկապ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նախալարված սալերի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նորմալ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հատված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չ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գծային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դեֆորմացի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աների</w:t>
      </w:r>
      <w:r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ru-RU"/>
        </w:rPr>
        <w:t>մոդել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իրականաց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է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B22DB7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տ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ՀՀՇՆ</w:t>
      </w:r>
      <w:r w:rsidR="00646D2F" w:rsidRPr="000B633F">
        <w:rPr>
          <w:rFonts w:ascii="GHEA Grapalat" w:eastAsia="Times New Roman" w:hAnsi="GHEA Grapalat" w:cs="Times New Roman"/>
          <w:sz w:val="24"/>
          <w:szCs w:val="24"/>
        </w:rPr>
        <w:t xml:space="preserve"> 52-01-2021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նորմերի։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Տարրի նորմալ հատվածքում ա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րտաքին ուժերի և ներքին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ճիգ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երի հավասարակշռության հավասարումներ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արտաքին ուժերը որոշվում են՝ հաշվի առնելով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շրջա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սեղմման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ճիգ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ը, որը հաշվարկ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կիրառվում է որպես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արտաքին երկայնական ուժ: </w:t>
      </w:r>
      <w:r w:rsidR="008A48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ՀՀՇՆ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52-01-2021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նորմերի հավասարումներում 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M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x</w:t>
      </w:r>
      <w:r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,</w:t>
      </w:r>
      <w:r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M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>y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-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արտաքին բեռ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</w:t>
      </w:r>
      <w:r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ծռող մոմենտներ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են </w:t>
      </w:r>
      <w:r w:rsidR="0086613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տարրի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հատվածքով անցնող</w:t>
      </w:r>
      <w:r w:rsidR="0086613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կոորդինատային առանցքների նկատմամբ (համապատասխանաբար </w:t>
      </w:r>
      <w:r w:rsidR="0086613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XOZ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86613F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YOZ</w:t>
      </w:r>
      <w:r w:rsidR="000E3E58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86613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դրանց զուգահեռ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հարթություններում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գործող</w:t>
      </w:r>
      <w:r w:rsidR="000E3E58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</w:t>
      </w:r>
      <w:r w:rsidR="0086613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Նշված </w:t>
      </w:r>
      <w:r w:rsidR="0086613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ծռող մոմենտները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են </w:t>
      </w:r>
      <w:r w:rsidR="0086613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646D2F" w:rsidRPr="000B633F">
        <w:rPr>
          <w:rFonts w:ascii="GHEA Grapalat" w:eastAsia="Times New Roman" w:hAnsi="GHEA Grapalat" w:cs="Times New Roman"/>
          <w:sz w:val="24"/>
          <w:szCs w:val="24"/>
          <w:lang w:val="hy-AM"/>
        </w:rPr>
        <w:t>բանաձևերով</w:t>
      </w:r>
      <w:r w:rsidR="00646D2F" w:rsidRPr="000B633F">
        <w:rPr>
          <w:rFonts w:ascii="Cambria Math" w:eastAsia="Times New Roman" w:hAnsi="Cambria Math" w:cs="Times New Roman"/>
          <w:sz w:val="24"/>
          <w:szCs w:val="24"/>
          <w:lang w:val="hy-AM"/>
        </w:rPr>
        <w:t xml:space="preserve">․ </w:t>
      </w:r>
    </w:p>
    <w:p w:rsidR="0080380A" w:rsidRPr="000B633F" w:rsidRDefault="00896A23" w:rsidP="000E3E58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                                        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x 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= M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xd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- N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p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</w:t>
      </w:r>
      <w:proofErr w:type="gramStart"/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e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x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,</w:t>
      </w:r>
      <w:proofErr w:type="gramEnd"/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</w:t>
      </w:r>
      <w:r w:rsidR="001505B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(15) </w:t>
      </w:r>
    </w:p>
    <w:p w:rsidR="0080380A" w:rsidRPr="000B633F" w:rsidRDefault="00896A23" w:rsidP="000E3E58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                                        M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y</w:t>
      </w:r>
      <w:proofErr w:type="gramStart"/>
      <w:r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 xml:space="preserve"> =</w:t>
      </w:r>
      <w:proofErr w:type="gramEnd"/>
      <w:r w:rsidRPr="000B633F">
        <w:rPr>
          <w:rFonts w:ascii="Calibri" w:eastAsia="Times New Roman" w:hAnsi="Calibri" w:cs="Calibri"/>
          <w:color w:val="333333"/>
          <w:sz w:val="24"/>
          <w:szCs w:val="24"/>
        </w:rPr>
        <w:t xml:space="preserve">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yd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 xml:space="preserve"> - N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p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·e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y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</w:t>
      </w:r>
      <w:r w:rsidR="001505B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(16)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75158A" w:rsidRPr="000B633F" w:rsidRDefault="008A482F" w:rsidP="000E3E58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որտեղ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xd</w:t>
      </w:r>
      <w:r w:rsidR="0086613F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r w:rsidR="0086613F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M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yd </w:t>
      </w:r>
      <w:r w:rsidR="0086613F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արտաքին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բեռնվածքից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ծռ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մոմենտներն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են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համապատասխան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հարթություններում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 որոնք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Cambria Math" w:eastAsia="Times New Roman" w:hAnsi="Cambria Math" w:cs="Cambria Math"/>
          <w:color w:val="333333"/>
          <w:sz w:val="24"/>
          <w:szCs w:val="24"/>
        </w:rPr>
        <w:t>​​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կ</w:t>
      </w:r>
      <w:r w:rsidR="0086613F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>ոնստրուկցիայ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ստատիկ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hy-AM"/>
        </w:rPr>
        <w:t xml:space="preserve">հաշվարկով; 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e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x</w:t>
      </w:r>
      <w:r w:rsidR="0086613F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,</w:t>
      </w:r>
      <w:r w:rsidR="0086613F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e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y </w:t>
      </w:r>
      <w:r w:rsidR="0086613F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- </w:t>
      </w:r>
      <w:r w:rsidRPr="000B633F">
        <w:rPr>
          <w:rFonts w:ascii="GHEA Grapalat" w:eastAsia="Times New Roman" w:hAnsi="GHEA Grapalat" w:cs="GHEA Grapalat"/>
          <w:color w:val="333333"/>
          <w:sz w:val="24"/>
          <w:szCs w:val="24"/>
          <w:lang w:val="ru-RU"/>
        </w:rPr>
        <w:t>հեռավորությ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ուններ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են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շրջա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սեղմման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="0086613F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 xml:space="preserve">p </w:t>
      </w:r>
      <w:r w:rsidR="0086613F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ուժի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կիրառման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կետից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մինչև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առանցքները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0E3E58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N</w:t>
      </w:r>
      <w:r w:rsidR="000E3E58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p</w:t>
      </w:r>
      <w:r w:rsidR="000E3E58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տես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86613F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(3)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բանաձ</w:t>
      </w:r>
      <w:r w:rsidR="00CC121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CC1219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):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D615C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434B8B" w:rsidRPr="000B633F" w:rsidRDefault="00434B8B" w:rsidP="00896A23">
      <w:pPr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271683" w:rsidRPr="000B633F" w:rsidRDefault="00271683" w:rsidP="00125564">
      <w:pPr>
        <w:pStyle w:val="ListParagraph"/>
        <w:numPr>
          <w:ilvl w:val="0"/>
          <w:numId w:val="1"/>
        </w:numPr>
        <w:spacing w:after="0" w:line="360" w:lineRule="auto"/>
        <w:ind w:left="0" w:firstLine="426"/>
        <w:jc w:val="center"/>
        <w:outlineLvl w:val="0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ԵՐԿՈՒ ԾԱ</w:t>
      </w:r>
      <w:r w:rsidR="002B4708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>ՅՐ</w:t>
      </w: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ԵՐՈՒՄ </w:t>
      </w:r>
      <w:r w:rsidR="002B4708"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ՉՏԵՂԱՇԱՐԺՎՈՂ ԸՆԿՐԿԵԼԻ ԱՄՐԱԿՑՈՒՄՆԵՐՈՎ </w:t>
      </w: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ԱՐՏԱԿԵՆՏՐՈՆ ՍԵՂՄՎԱԾ ՏԱՐՐԵՐԻ ՀԱՇՎԱՐԿԱՅԻՆ ԵՐԿԱՐՈՒԹՅՈՒՆՆԵՐԻ ՈՐՈՇՈՒՄ </w:t>
      </w:r>
    </w:p>
    <w:p w:rsidR="0075158A" w:rsidRPr="000B633F" w:rsidRDefault="0075158A" w:rsidP="00125564">
      <w:pPr>
        <w:spacing w:after="0" w:line="276" w:lineRule="auto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</w:rPr>
      </w:pPr>
    </w:p>
    <w:p w:rsidR="0075158A" w:rsidRPr="000B633F" w:rsidRDefault="000E54E2" w:rsidP="0061303C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 xml:space="preserve">Երկու ծայրերում չտեղաշարժվող ընկրկելի ամրակցումներով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որոնք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թույլ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են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տալ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իս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սահմանափակ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պտույտ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) </w:t>
      </w:r>
      <w:r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>արտակենտրոն սեղմված</w:t>
      </w:r>
      <w:r w:rsidR="00D46DE0"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 xml:space="preserve">՝ </w:t>
      </w:r>
      <w:r w:rsidR="001505B9"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>անփոփոխ</w:t>
      </w:r>
      <w:r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 xml:space="preserve"> ուղղանկյուն հատվածքով երկաթբետոնե տարրերի </w:t>
      </w:r>
      <w:r w:rsidR="00D46DE0"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>համար</w:t>
      </w:r>
      <w:r w:rsidR="001505B9"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>,</w:t>
      </w:r>
      <w:r w:rsidR="00D46DE0"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>հաշվարկային երկարությ</w:t>
      </w:r>
      <w:r w:rsidR="00D46DE0" w:rsidRPr="000B633F"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hy-AM"/>
        </w:rPr>
        <w:t>ան</w:t>
      </w:r>
      <w:r w:rsidRPr="000B633F">
        <w:rPr>
          <w:rFonts w:ascii="GHEA Grapalat" w:eastAsia="Times New Roman" w:hAnsi="GHEA Grapalat" w:cs="Times New Roman"/>
          <w:b/>
          <w:bCs/>
          <w:color w:val="333333"/>
          <w:kern w:val="36"/>
          <w:sz w:val="24"/>
          <w:szCs w:val="24"/>
          <w:lang w:val="hy-AM"/>
        </w:rPr>
        <w:t xml:space="preserve"> </w:t>
      </w:r>
      <w:r w:rsidR="00D46DE0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l</w:t>
      </w:r>
      <w:r w:rsidR="00D46DE0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</w:rPr>
        <w:t>0</w:t>
      </w:r>
      <w:r w:rsidR="00D46DE0"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</w:rPr>
        <w:t xml:space="preserve"> </w:t>
      </w:r>
      <w:r w:rsidR="00D46DE0"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 xml:space="preserve">արժեքը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որոշվ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 է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16</w:t>
      </w:r>
      <w:r w:rsidR="00450BB7" w:rsidRPr="00450BB7">
        <w:rPr>
          <w:rFonts w:ascii="GHEA Grapalat" w:eastAsia="Times New Roman" w:hAnsi="GHEA Grapalat" w:cs="Times New Roman"/>
          <w:color w:val="333333"/>
          <w:sz w:val="24"/>
          <w:szCs w:val="24"/>
        </w:rPr>
        <w:t>5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-16</w:t>
      </w:r>
      <w:r w:rsidR="00450BB7" w:rsidRPr="00450BB7">
        <w:rPr>
          <w:rFonts w:ascii="GHEA Grapalat" w:eastAsia="Times New Roman" w:hAnsi="GHEA Grapalat" w:cs="Times New Roman"/>
          <w:color w:val="333333"/>
          <w:sz w:val="24"/>
          <w:szCs w:val="24"/>
        </w:rPr>
        <w:t>7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կետերի կատարվող ստուգիչ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հաշվարկի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հիման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վրա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Ուղղանկյուն հատված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 կողմերի հարաբերություն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</w:t>
      </w:r>
      <w:r w:rsidR="00502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ում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 </w:t>
      </w:r>
      <w:r w:rsidR="00D46DE0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b/h ≤ 1</w:t>
      </w:r>
      <w:r w:rsidR="00D46DE0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պայմանից, որտեղ </w:t>
      </w:r>
      <w:r w:rsidR="00D46DE0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h -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հատված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ք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ի կողմն է 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ամրակցում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ների պտտման հարթությանը զուգահեռ հարթությ</w:t>
      </w:r>
      <w:r w:rsidR="00D46DE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ունում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</w:p>
    <w:p w:rsidR="0097668A" w:rsidRPr="000B633F" w:rsidRDefault="009C22F9" w:rsidP="001505B9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Երկայնական ուժի ազդեցության դեպքում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երկարությամբ հաստատուն </w:t>
      </w:r>
      <w:r w:rsidR="00F52A4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լայնական հատվածք</w:t>
      </w:r>
      <w:r w:rsidR="001505B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ով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տարրերի </w:t>
      </w:r>
      <w:r w:rsidR="002A50D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հաշվարկ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ային երկարության 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>l</w:t>
      </w:r>
      <w:r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vertAlign w:val="subscript"/>
          <w:lang w:val="hy-AM"/>
        </w:rPr>
        <w:t xml:space="preserve">0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արժեք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7C7829" w:rsidP="001505B9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                                  l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= l·k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,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</w:t>
      </w:r>
      <w:r w:rsidR="001505B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(17)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147DCA" w:rsidRPr="000B633F" w:rsidRDefault="00147DCA" w:rsidP="001505B9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որտեղ </w:t>
      </w:r>
      <w:r w:rsidR="009C22F9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l -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տարրի երկարությունն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հենարանների</w:t>
      </w:r>
      <w:r w:rsidR="001505B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միջև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;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C22F9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k</w:t>
      </w:r>
      <w:r w:rsidR="009C22F9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0 </w:t>
      </w:r>
      <w:r w:rsidR="009C22F9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- հաշվարկային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երկարության գործակից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է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որը որոշվում է 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ըստ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16</w:t>
      </w:r>
      <w:r w:rsidR="00450BB7" w:rsidRPr="00450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6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16</w:t>
      </w:r>
      <w:r w:rsidR="00450BB7" w:rsidRPr="00450BB7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7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կետերի՝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կախված 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ամրակցումների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պտտման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795B53"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անկյունների 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մեծությ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ունից</w:t>
      </w:r>
      <w:r w:rsidR="00795B53"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և 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ուղղությ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</w:t>
      </w:r>
      <w:r w:rsidR="009C22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ից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(որտեղ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&gt; 0 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≥ 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|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|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), ինչպես նաև՝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ամրակ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ցման 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պտույտի պայմանական կրիտիկական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և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795B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="00795B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795B53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անկյուններից (րոպեներով): 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Ամրակցումների պտտման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795B53"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անկյունները, ինչպես նաև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՝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դրանց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lastRenderedPageBreak/>
        <w:t xml:space="preserve">ուղղությունը 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որոշ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վում են ընտրված տարրի հաշվարկի արդյունքների հիման վրա՝ ընդհանուր </w:t>
      </w:r>
      <w:r w:rsidR="00974C60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կոնստրուկտիվ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համակարգի հաշվարկի 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շրջանակում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: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k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0 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գործակցի արժեքը որոշելիս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հաշվի են առնվում </w:t>
      </w:r>
      <w:r w:rsidR="00795B53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="00795B53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и</w:t>
      </w:r>
      <w:r w:rsidR="00795B53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  </w:t>
      </w:r>
      <w:r w:rsidR="00795B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</w:rPr>
        <w:t>α</w:t>
      </w:r>
      <w:r w:rsidR="00795B53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795B53" w:rsidRPr="000B633F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  <w:lang w:val="hy-AM"/>
        </w:rPr>
        <w:t xml:space="preserve"> </w:t>
      </w:r>
      <w:r w:rsidR="00187D05" w:rsidRPr="000B633F">
        <w:rPr>
          <w:rFonts w:ascii="GHEA Grapalat" w:eastAsia="Times New Roman" w:hAnsi="GHEA Grapalat" w:cs="Times New Roman"/>
          <w:noProof/>
          <w:color w:val="333333"/>
          <w:sz w:val="24"/>
          <w:szCs w:val="24"/>
          <w:lang w:val="hy-AM"/>
        </w:rPr>
        <w:t>անկյունների արժեքները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որոնք համապատասխանում են պտույտի տարբեր ուղղություններին և </w:t>
      </w:r>
      <w:r w:rsidR="00187D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որոնց գ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երազանց</w:t>
      </w:r>
      <w:r w:rsidR="00187D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ման դեպքում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փոխվում է տարրի լարված</w:t>
      </w:r>
      <w:r w:rsidR="00187D05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ադեֆորմացիոն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վիճակը։</w:t>
      </w:r>
    </w:p>
    <w:p w:rsidR="0075158A" w:rsidRPr="000B633F" w:rsidRDefault="00187D05" w:rsidP="00EE6CC1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Ամրակցումների պտտման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տարանշան անկյունների դեպքում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(նկ</w:t>
      </w:r>
      <w:r w:rsidR="001505B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2</w:t>
      </w:r>
      <w:r w:rsidR="0046395A" w:rsidRPr="0046395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ա) պայմանական կրիտիկական </w:t>
      </w:r>
      <w:r w:rsidR="001C5216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="001C521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անկյ</w:t>
      </w:r>
      <w:r w:rsidR="001C521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ունը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որոշվում է կախված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տարրի</w:t>
      </w:r>
      <w:r w:rsidR="001C521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λ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=l/h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ճկունությունից՝ 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բանաձևերի</w:t>
      </w:r>
      <w:r w:rsidR="00147DCA"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</w:p>
    <w:p w:rsidR="00C164B2" w:rsidRPr="000B633F" w:rsidRDefault="00CD490A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λ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≤ 25</w:t>
      </w:r>
      <w:r w:rsidR="0075158A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147DCA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ճկունության դեպքում՝</w:t>
      </w:r>
    </w:p>
    <w:p w:rsidR="0097668A" w:rsidRPr="000B633F" w:rsidRDefault="00370F50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</w:t>
      </w:r>
      <w:r w:rsidR="00CD490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α</w:t>
      </w:r>
      <w:r w:rsidR="00CD490A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CD490A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0,004·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λ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·[ (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λ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– 0,6)·(|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CD490A"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|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="00CD490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+ 2) – 10 ]</w:t>
      </w:r>
      <w:r w:rsidR="00DC69E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·b/h</w:t>
      </w:r>
      <w:r w:rsidR="00CD490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,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(18)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:rsidR="0097668A" w:rsidRPr="000B633F" w:rsidRDefault="00CD490A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λ</w:t>
      </w:r>
      <w:r w:rsidR="0042595E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&gt; 25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147DCA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 </w:t>
      </w:r>
      <w:r w:rsidR="00147DCA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ճկունության դեպքում՝</w:t>
      </w:r>
      <w:r w:rsidR="00EE6CC1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</w:t>
      </w:r>
    </w:p>
    <w:p w:rsidR="0097668A" w:rsidRPr="000B633F" w:rsidRDefault="00370F50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α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 xml:space="preserve">=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0,</w:t>
      </w:r>
      <w:r w:rsidR="00DC69E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28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·[ (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λ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="00DC69E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+ 4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)·(</w:t>
      </w:r>
      <w:r w:rsidR="00DC69E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0,2·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|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0B633F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hy-AM"/>
        </w:rPr>
        <w:t>|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+ </w:t>
      </w:r>
      <w:r w:rsidR="00DC69E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1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 – 1</w:t>
      </w:r>
      <w:r w:rsidR="00DC69E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4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]</w:t>
      </w:r>
      <w:r w:rsidR="00DC69E2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·b/h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 </w:t>
      </w:r>
      <w:r w:rsidR="00D977F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(19)</w:t>
      </w:r>
      <w:r w:rsidR="00D977F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</w:t>
      </w:r>
    </w:p>
    <w:p w:rsidR="0097668A" w:rsidRPr="000B633F" w:rsidRDefault="0097668A" w:rsidP="00DF17D5">
      <w:pPr>
        <w:spacing w:after="0" w:line="276" w:lineRule="auto"/>
        <w:ind w:firstLine="567"/>
        <w:rPr>
          <w:rFonts w:ascii="GHEA Grapalat" w:eastAsia="Times New Roman" w:hAnsi="GHEA Grapalat" w:cs="Times New Roman"/>
          <w:color w:val="333333"/>
          <w:lang w:val="hy-AM"/>
        </w:rPr>
      </w:pPr>
    </w:p>
    <w:p w:rsidR="0097668A" w:rsidRPr="000B633F" w:rsidRDefault="00D25638" w:rsidP="0097668A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6301105" cy="3196590"/>
            <wp:effectExtent l="0" t="0" r="444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36"/>
                    <a:stretch/>
                  </pic:blipFill>
                  <pic:spPr bwMode="auto">
                    <a:xfrm>
                      <a:off x="0" y="0"/>
                      <a:ext cx="630110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668A" w:rsidRPr="000B633F" w:rsidRDefault="0042595E" w:rsidP="0097668A">
      <w:pPr>
        <w:spacing w:after="0" w:line="276" w:lineRule="auto"/>
        <w:jc w:val="center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ա</w:t>
      </w:r>
      <w:r w:rsidR="0097668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F4C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տարանշան անկյուններ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φ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>1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&gt; 0; 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φ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>2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&lt; 0);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բ</w:t>
      </w:r>
      <w:r w:rsidR="0097668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–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CF4CF9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նույնանշան անկյուններ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(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φ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>1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, 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φ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>2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&gt; 0)</w:t>
      </w:r>
    </w:p>
    <w:p w:rsidR="0097668A" w:rsidRPr="000B633F" w:rsidRDefault="00781F15" w:rsidP="009A66F3">
      <w:pPr>
        <w:spacing w:before="120" w:after="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Նկար</w:t>
      </w:r>
      <w:r w:rsidR="0039099A" w:rsidRPr="000B633F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 xml:space="preserve"> 2</w:t>
      </w:r>
      <w:r w:rsidR="0046395A" w:rsidRPr="00483924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>1</w:t>
      </w:r>
      <w:r w:rsidRPr="000B633F">
        <w:rPr>
          <w:rFonts w:ascii="Cambria Math" w:eastAsia="Times New Roman" w:hAnsi="Cambria Math" w:cs="Times New Roman"/>
          <w:b/>
          <w:bCs/>
          <w:color w:val="333333"/>
          <w:sz w:val="24"/>
          <w:szCs w:val="24"/>
          <w:lang w:val="hy-AM"/>
        </w:rPr>
        <w:t xml:space="preserve">․ </w:t>
      </w:r>
      <w:r w:rsidR="0097668A" w:rsidRPr="000B633F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</w:rPr>
        <w:t xml:space="preserve"> </w:t>
      </w:r>
      <w:r w:rsidR="00CF4CF9" w:rsidRPr="000B633F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Ամրակցումների պտտման անկյունների ուղղությ</w:t>
      </w:r>
      <w:r w:rsidR="0042595E" w:rsidRPr="000B633F">
        <w:rPr>
          <w:rFonts w:ascii="GHEA Grapalat" w:eastAsia="Times New Roman" w:hAnsi="GHEA Grapalat" w:cs="Times New Roman"/>
          <w:b/>
          <w:bCs/>
          <w:color w:val="333333"/>
          <w:sz w:val="24"/>
          <w:szCs w:val="24"/>
          <w:lang w:val="hy-AM"/>
        </w:rPr>
        <w:t>ունները</w:t>
      </w:r>
    </w:p>
    <w:p w:rsidR="00AB3185" w:rsidRPr="000B633F" w:rsidRDefault="00AB3185" w:rsidP="0042595E">
      <w:pPr>
        <w:spacing w:after="0" w:line="276" w:lineRule="auto"/>
        <w:rPr>
          <w:rFonts w:ascii="GHEA Grapalat" w:eastAsia="Times New Roman" w:hAnsi="GHEA Grapalat" w:cs="Times New Roman"/>
          <w:color w:val="333333"/>
          <w:sz w:val="24"/>
          <w:szCs w:val="24"/>
        </w:rPr>
      </w:pPr>
    </w:p>
    <w:p w:rsidR="0075158A" w:rsidRPr="000B633F" w:rsidRDefault="00187D05" w:rsidP="00EE6CC1">
      <w:pPr>
        <w:spacing w:after="0" w:line="360" w:lineRule="auto"/>
        <w:ind w:left="1440" w:hanging="1440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Տ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արրի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հաշվարկ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ային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երկարության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k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0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գործակցի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 ընդունվում է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>․</w:t>
      </w:r>
      <w:r w:rsidR="00147DC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</w:p>
    <w:p w:rsidR="0097668A" w:rsidRPr="000B633F" w:rsidRDefault="00462900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≤ α</w:t>
      </w:r>
      <w:r w:rsidR="0075158A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147DCA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դեպքում՝</w:t>
      </w:r>
    </w:p>
    <w:p w:rsidR="0097668A" w:rsidRPr="000B633F" w:rsidRDefault="00DC69E2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k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0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0,18·(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-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)/α – 0,14·(</w:t>
      </w:r>
      <w:r w:rsidR="00B036BA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·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)/α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+ 0,5 ≥ 0,5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,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(20) </w:t>
      </w:r>
    </w:p>
    <w:p w:rsidR="0097668A" w:rsidRPr="000B633F" w:rsidRDefault="00462900" w:rsidP="00EE6CC1">
      <w:pPr>
        <w:spacing w:after="0" w:line="360" w:lineRule="auto"/>
        <w:ind w:firstLine="567"/>
        <w:jc w:val="both"/>
        <w:rPr>
          <w:rFonts w:ascii="Calibri" w:eastAsia="Times New Roman" w:hAnsi="Calibri" w:cs="Calibri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lastRenderedPageBreak/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&gt; α</w:t>
      </w:r>
      <w:r w:rsidRPr="000B633F">
        <w:rPr>
          <w:rFonts w:ascii="Calibri" w:eastAsia="Times New Roman" w:hAnsi="Calibri" w:cs="Calibri"/>
          <w:color w:val="333333"/>
          <w:sz w:val="24"/>
          <w:szCs w:val="24"/>
        </w:rPr>
        <w:t xml:space="preserve">   </w:t>
      </w:r>
      <w:r w:rsidR="0075158A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147DCA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դեպքում որոշվում է լրացուցիչ պայմանական</w:t>
      </w:r>
      <w:r w:rsidR="00BC682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</w:t>
      </w:r>
      <w:r w:rsidR="00BC6824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պտտման </w:t>
      </w:r>
      <w:r w:rsidR="001C5216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="001C5216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1</w:t>
      </w:r>
      <w:r w:rsidR="001C5216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   </w:t>
      </w:r>
      <w:r w:rsidR="00147DCA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անկյ</w:t>
      </w:r>
      <w:r w:rsidR="00BC6824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>ունը՝</w:t>
      </w:r>
      <w:r w:rsidR="00147DCA" w:rsidRPr="000B633F">
        <w:rPr>
          <w:rFonts w:ascii="GHEA Grapalat" w:eastAsia="Times New Roman" w:hAnsi="GHEA Grapalat" w:cs="Calibri"/>
          <w:color w:val="333333"/>
          <w:sz w:val="24"/>
          <w:szCs w:val="24"/>
          <w:lang w:val="hy-AM"/>
        </w:rPr>
        <w:t xml:space="preserve">  </w:t>
      </w:r>
    </w:p>
    <w:p w:rsidR="0097668A" w:rsidRPr="000B633F" w:rsidRDefault="00DC69E2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           </w:t>
      </w:r>
      <w:r w:rsidR="0042595E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      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α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1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 xml:space="preserve"> = 0,5·[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+ 0,34·b/h ·(λ – 7,5)]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  <w:r w:rsidR="00943CC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։ </w:t>
      </w:r>
      <w:r w:rsidR="00B036B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</w:t>
      </w:r>
      <w:r w:rsidR="008245DD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(21)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</w:t>
      </w:r>
    </w:p>
    <w:p w:rsidR="0097668A" w:rsidRPr="000B633F" w:rsidRDefault="001C5216" w:rsidP="0042595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</w:rPr>
      </w:pP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k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 xml:space="preserve">0 </w:t>
      </w:r>
      <w:r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գործակցի</w:t>
      </w:r>
      <w:proofErr w:type="gramEnd"/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արժեք</w:t>
      </w:r>
      <w:r w:rsidR="0042595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ընդուն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վում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է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կախված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  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պտտման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անկյունների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հարաբերությունից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>.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97668A" w:rsidRPr="000B633F" w:rsidRDefault="0042595E" w:rsidP="0042595E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|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AA28B4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|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≤ 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դեպքում՝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k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= 0,68 – 0,32·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;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(22)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97668A" w:rsidRPr="000B633F" w:rsidRDefault="0042595E" w:rsidP="0042595E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|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="00AA28B4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|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&gt; 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դեպքում՝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k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0</w:t>
      </w:r>
      <w:r w:rsidR="00AA28B4"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= 1,0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43CC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                    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(23)</w:t>
      </w:r>
      <w:r w:rsidR="00AA28B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9766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75158A" w:rsidRPr="000B633F" w:rsidRDefault="00BC6824" w:rsidP="0042595E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(20) և (22) </w:t>
      </w:r>
      <w:r w:rsidR="001C5216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բանաձևերում անհրաժեշտ է հաշվի առնել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պտտման անկյունների նշանները:  </w:t>
      </w:r>
    </w:p>
    <w:p w:rsidR="0075158A" w:rsidRPr="000B633F" w:rsidRDefault="00943CC2" w:rsidP="0042595E">
      <w:pPr>
        <w:pStyle w:val="ListParagraph"/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Ամրակցումների պտտման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0B633F">
        <w:rPr>
          <w:rFonts w:ascii="Calibri" w:eastAsia="Times New Roman" w:hAnsi="Calibri" w:cs="Calibri"/>
          <w:i/>
          <w:iCs/>
          <w:color w:val="333333"/>
          <w:sz w:val="24"/>
          <w:szCs w:val="24"/>
          <w:lang w:val="hy-AM"/>
        </w:rPr>
        <w:t> 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և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նույնանշան անկյունների դեպքում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(նկ</w:t>
      </w:r>
      <w:r w:rsidR="0042595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ար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2</w:t>
      </w:r>
      <w:r w:rsidR="0046395A" w:rsidRPr="0046395A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1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, բ) պայմանական կրիտիկական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α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անկյ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ունը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որոշվում է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BC6824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բանաձևերով. </w:t>
      </w:r>
    </w:p>
    <w:p w:rsidR="0097668A" w:rsidRPr="000B633F" w:rsidRDefault="00462900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λ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≤ 25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3009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ճկունության դեպքում՝</w:t>
      </w:r>
    </w:p>
    <w:p w:rsidR="00B036BA" w:rsidRPr="000B633F" w:rsidRDefault="00D548DD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= 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[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λ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/40·(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– 2) –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λ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perscript"/>
          <w:lang w:val="hy-AM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/200·(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– 1,6)]·b/h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;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(24) </w:t>
      </w:r>
    </w:p>
    <w:p w:rsidR="00B036BA" w:rsidRPr="000B633F" w:rsidRDefault="00462900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λ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&gt; 25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="0030097E"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 </w:t>
      </w:r>
      <w:r w:rsidR="003009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ճկունության դեպքում՝</w:t>
      </w:r>
    </w:p>
    <w:p w:rsidR="00B036BA" w:rsidRPr="000B633F" w:rsidRDefault="00D548DD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                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= (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λ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– 16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)·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(0,43 – 0,27·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/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1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 )·b/h </w:t>
      </w:r>
      <w:r w:rsidR="00943CC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։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  </w:t>
      </w:r>
      <w:r w:rsidR="00EE6CC1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(25)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</w:p>
    <w:p w:rsidR="00B036BA" w:rsidRPr="000B633F" w:rsidRDefault="00943CC2" w:rsidP="00EE6CC1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</w:pP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k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0 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գործակցի արժեք</w:t>
      </w:r>
      <w:r w:rsidR="0042595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ն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ընդուն</w:t>
      </w:r>
      <w:r w:rsidR="00502632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>վում</w:t>
      </w:r>
      <w:r w:rsidR="003009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է</w:t>
      </w:r>
      <w:r w:rsidRPr="000B633F">
        <w:rPr>
          <w:rFonts w:ascii="Cambria Math" w:eastAsia="Times New Roman" w:hAnsi="Cambria Math" w:cs="Times New Roman"/>
          <w:color w:val="333333"/>
          <w:sz w:val="24"/>
          <w:szCs w:val="24"/>
          <w:lang w:val="hy-AM"/>
        </w:rPr>
        <w:t xml:space="preserve">․ </w:t>
      </w:r>
      <w:r w:rsidR="003009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≤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դեպքում՝ ըստ</w:t>
      </w:r>
      <w:r w:rsidR="003009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(20) բանաձևի,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 xml:space="preserve">1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 xml:space="preserve">&gt; 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α</w:t>
      </w: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>  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դեպքում՝ </w:t>
      </w:r>
      <w:r w:rsidR="003009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ըստ 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հետևյալ </w:t>
      </w:r>
      <w:r w:rsidR="0030097E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բանաձևի.  </w:t>
      </w:r>
    </w:p>
    <w:p w:rsidR="0075158A" w:rsidRDefault="00AA28B4" w:rsidP="00EE6CC1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  <w:r w:rsidRPr="000B633F">
        <w:rPr>
          <w:rFonts w:ascii="Calibri" w:eastAsia="Times New Roman" w:hAnsi="Calibri" w:cs="Calibri"/>
          <w:color w:val="333333"/>
          <w:sz w:val="24"/>
          <w:szCs w:val="24"/>
          <w:lang w:val="hy-AM"/>
        </w:rPr>
        <w:t xml:space="preserve">                                           </w:t>
      </w:r>
      <w:proofErr w:type="gramStart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k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0</w:t>
      </w:r>
      <w:proofErr w:type="gramEnd"/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 xml:space="preserve"> = 0,68 – 0,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18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·φ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2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ru-RU"/>
        </w:rPr>
        <w:t>/φ</w:t>
      </w:r>
      <w:r w:rsidRPr="000B633F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ru-RU"/>
        </w:rPr>
        <w:t>1</w:t>
      </w:r>
      <w:r w:rsidR="0075158A" w:rsidRPr="000B633F">
        <w:rPr>
          <w:rFonts w:ascii="Calibri" w:eastAsia="Times New Roman" w:hAnsi="Calibri" w:cs="Calibri"/>
          <w:color w:val="333333"/>
          <w:sz w:val="24"/>
          <w:szCs w:val="24"/>
        </w:rPr>
        <w:t> </w:t>
      </w:r>
      <w:r w:rsidRPr="000B633F">
        <w:rPr>
          <w:rFonts w:ascii="GHEA Grapalat" w:eastAsia="Times New Roman" w:hAnsi="GHEA Grapalat" w:cs="Calibri"/>
          <w:color w:val="333333"/>
          <w:sz w:val="24"/>
          <w:szCs w:val="24"/>
        </w:rPr>
        <w:t xml:space="preserve"> ≥ 0,5 </w:t>
      </w:r>
      <w:r w:rsidR="0075158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.</w:t>
      </w:r>
      <w:r w:rsidRPr="000B633F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                                </w:t>
      </w:r>
      <w:r w:rsidR="0039099A" w:rsidRPr="000B633F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>(26)</w:t>
      </w:r>
      <w:r w:rsidR="0075158A" w:rsidRPr="00DF17D5"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  <w:t xml:space="preserve"> </w:t>
      </w:r>
    </w:p>
    <w:p w:rsidR="00B036BA" w:rsidRPr="00DF17D5" w:rsidRDefault="00B036BA" w:rsidP="00B036BA">
      <w:pPr>
        <w:spacing w:after="0" w:line="360" w:lineRule="auto"/>
        <w:jc w:val="both"/>
        <w:rPr>
          <w:rFonts w:ascii="GHEA Grapalat" w:eastAsia="Times New Roman" w:hAnsi="GHEA Grapalat" w:cs="Times New Roman"/>
          <w:color w:val="333333"/>
          <w:sz w:val="24"/>
          <w:szCs w:val="24"/>
          <w:lang w:val="ru-RU"/>
        </w:rPr>
      </w:pPr>
    </w:p>
    <w:p w:rsidR="00DC776A" w:rsidRPr="00DF17D5" w:rsidRDefault="00DC776A" w:rsidP="00DF17D5">
      <w:pPr>
        <w:spacing w:after="0" w:line="276" w:lineRule="auto"/>
        <w:ind w:firstLine="567"/>
        <w:outlineLvl w:val="0"/>
        <w:rPr>
          <w:rFonts w:ascii="GHEA Grapalat" w:eastAsia="Times New Roman" w:hAnsi="GHEA Grapalat" w:cs="Times New Roman"/>
          <w:color w:val="333333"/>
          <w:kern w:val="36"/>
          <w:sz w:val="24"/>
          <w:szCs w:val="24"/>
          <w:lang w:val="ru-RU"/>
        </w:rPr>
      </w:pPr>
    </w:p>
    <w:sectPr w:rsidR="00DC776A" w:rsidRPr="00DF17D5" w:rsidSect="0075158A">
      <w:footerReference w:type="default" r:id="rId36"/>
      <w:pgSz w:w="11906" w:h="16838" w:code="9"/>
      <w:pgMar w:top="1440" w:right="849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F14" w:rsidRDefault="00582F14" w:rsidP="0075158A">
      <w:pPr>
        <w:spacing w:after="0" w:line="240" w:lineRule="auto"/>
      </w:pPr>
      <w:r>
        <w:separator/>
      </w:r>
    </w:p>
  </w:endnote>
  <w:endnote w:type="continuationSeparator" w:id="0">
    <w:p w:rsidR="00582F14" w:rsidRDefault="00582F14" w:rsidP="0075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E4002EFF" w:usb1="C200247B" w:usb2="00000009" w:usb3="00000000" w:csb0="000001F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5905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5084" w:rsidRDefault="00C05F3E">
        <w:pPr>
          <w:pStyle w:val="Footer"/>
          <w:jc w:val="center"/>
        </w:pPr>
        <w:r>
          <w:fldChar w:fldCharType="begin"/>
        </w:r>
        <w:r w:rsidR="00D35084">
          <w:instrText xml:space="preserve"> PAGE   \* MERGEFORMAT </w:instrText>
        </w:r>
        <w:r>
          <w:fldChar w:fldCharType="separate"/>
        </w:r>
        <w:r w:rsidR="00932D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5084" w:rsidRDefault="00D350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F14" w:rsidRDefault="00582F14" w:rsidP="0075158A">
      <w:pPr>
        <w:spacing w:after="0" w:line="240" w:lineRule="auto"/>
      </w:pPr>
      <w:r>
        <w:separator/>
      </w:r>
    </w:p>
  </w:footnote>
  <w:footnote w:type="continuationSeparator" w:id="0">
    <w:p w:rsidR="00582F14" w:rsidRDefault="00582F14" w:rsidP="00751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65B"/>
    <w:multiLevelType w:val="hybridMultilevel"/>
    <w:tmpl w:val="CA88580E"/>
    <w:lvl w:ilvl="0" w:tplc="A0DC9B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673AE"/>
    <w:multiLevelType w:val="hybridMultilevel"/>
    <w:tmpl w:val="526AFBDE"/>
    <w:lvl w:ilvl="0" w:tplc="1158A1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CD7BBF"/>
    <w:multiLevelType w:val="hybridMultilevel"/>
    <w:tmpl w:val="07CA3D54"/>
    <w:lvl w:ilvl="0" w:tplc="378A12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5D259B5"/>
    <w:multiLevelType w:val="hybridMultilevel"/>
    <w:tmpl w:val="6F8CA5F8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C6C113B"/>
    <w:multiLevelType w:val="hybridMultilevel"/>
    <w:tmpl w:val="8F924D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31B0A"/>
    <w:multiLevelType w:val="hybridMultilevel"/>
    <w:tmpl w:val="0AFA7E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76FD1"/>
    <w:multiLevelType w:val="multilevel"/>
    <w:tmpl w:val="23421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51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7">
    <w:nsid w:val="255268F0"/>
    <w:multiLevelType w:val="hybridMultilevel"/>
    <w:tmpl w:val="0CF8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63EA2"/>
    <w:multiLevelType w:val="multilevel"/>
    <w:tmpl w:val="1E52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EE2801"/>
    <w:multiLevelType w:val="hybridMultilevel"/>
    <w:tmpl w:val="65108BB0"/>
    <w:lvl w:ilvl="0" w:tplc="A4F60B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722540A"/>
    <w:multiLevelType w:val="hybridMultilevel"/>
    <w:tmpl w:val="AFC6B76E"/>
    <w:lvl w:ilvl="0" w:tplc="6A0A64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6564D5"/>
    <w:multiLevelType w:val="hybridMultilevel"/>
    <w:tmpl w:val="2736C6B6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2C767AE"/>
    <w:multiLevelType w:val="hybridMultilevel"/>
    <w:tmpl w:val="A306A8E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F18630C"/>
    <w:multiLevelType w:val="hybridMultilevel"/>
    <w:tmpl w:val="3C74A446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E242784"/>
    <w:multiLevelType w:val="hybridMultilevel"/>
    <w:tmpl w:val="1E701E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2006E3"/>
    <w:multiLevelType w:val="hybridMultilevel"/>
    <w:tmpl w:val="B3C6673E"/>
    <w:lvl w:ilvl="0" w:tplc="591C01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EEE4018"/>
    <w:multiLevelType w:val="hybridMultilevel"/>
    <w:tmpl w:val="B2ECB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13"/>
  </w:num>
  <w:num w:numId="8">
    <w:abstractNumId w:val="0"/>
  </w:num>
  <w:num w:numId="9">
    <w:abstractNumId w:val="5"/>
  </w:num>
  <w:num w:numId="10">
    <w:abstractNumId w:val="15"/>
  </w:num>
  <w:num w:numId="11">
    <w:abstractNumId w:val="10"/>
  </w:num>
  <w:num w:numId="12">
    <w:abstractNumId w:val="11"/>
  </w:num>
  <w:num w:numId="13">
    <w:abstractNumId w:val="14"/>
  </w:num>
  <w:num w:numId="14">
    <w:abstractNumId w:val="7"/>
  </w:num>
  <w:num w:numId="15">
    <w:abstractNumId w:val="16"/>
  </w:num>
  <w:num w:numId="16">
    <w:abstractNumId w:val="8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390F"/>
    <w:rsid w:val="00003664"/>
    <w:rsid w:val="00005D48"/>
    <w:rsid w:val="000064BE"/>
    <w:rsid w:val="00007133"/>
    <w:rsid w:val="0001108A"/>
    <w:rsid w:val="00011973"/>
    <w:rsid w:val="00013A76"/>
    <w:rsid w:val="00014487"/>
    <w:rsid w:val="00015712"/>
    <w:rsid w:val="00016260"/>
    <w:rsid w:val="00016FC1"/>
    <w:rsid w:val="00021923"/>
    <w:rsid w:val="00023939"/>
    <w:rsid w:val="0002516B"/>
    <w:rsid w:val="00030C18"/>
    <w:rsid w:val="0003315D"/>
    <w:rsid w:val="00035AD3"/>
    <w:rsid w:val="0003660C"/>
    <w:rsid w:val="0004008E"/>
    <w:rsid w:val="00041DC0"/>
    <w:rsid w:val="00050E42"/>
    <w:rsid w:val="00054E5C"/>
    <w:rsid w:val="0006113A"/>
    <w:rsid w:val="000639C1"/>
    <w:rsid w:val="00063A84"/>
    <w:rsid w:val="000658C6"/>
    <w:rsid w:val="00066BB1"/>
    <w:rsid w:val="00072B29"/>
    <w:rsid w:val="00074B04"/>
    <w:rsid w:val="00092157"/>
    <w:rsid w:val="0009423B"/>
    <w:rsid w:val="00094384"/>
    <w:rsid w:val="0009620E"/>
    <w:rsid w:val="00096C2F"/>
    <w:rsid w:val="00097299"/>
    <w:rsid w:val="00097802"/>
    <w:rsid w:val="000A09AF"/>
    <w:rsid w:val="000A25E9"/>
    <w:rsid w:val="000A4756"/>
    <w:rsid w:val="000A4D9A"/>
    <w:rsid w:val="000A6228"/>
    <w:rsid w:val="000B056A"/>
    <w:rsid w:val="000B1CE7"/>
    <w:rsid w:val="000B3E55"/>
    <w:rsid w:val="000B4542"/>
    <w:rsid w:val="000B464A"/>
    <w:rsid w:val="000B5E2A"/>
    <w:rsid w:val="000B633F"/>
    <w:rsid w:val="000C5FD4"/>
    <w:rsid w:val="000D1E6E"/>
    <w:rsid w:val="000D5246"/>
    <w:rsid w:val="000D5993"/>
    <w:rsid w:val="000E0812"/>
    <w:rsid w:val="000E10AA"/>
    <w:rsid w:val="000E2035"/>
    <w:rsid w:val="000E2EF4"/>
    <w:rsid w:val="000E3E58"/>
    <w:rsid w:val="000E54E2"/>
    <w:rsid w:val="000F0A7D"/>
    <w:rsid w:val="000F141C"/>
    <w:rsid w:val="000F160F"/>
    <w:rsid w:val="000F1944"/>
    <w:rsid w:val="000F496E"/>
    <w:rsid w:val="000F698F"/>
    <w:rsid w:val="00103FDE"/>
    <w:rsid w:val="0010593F"/>
    <w:rsid w:val="00115956"/>
    <w:rsid w:val="00123C72"/>
    <w:rsid w:val="00125564"/>
    <w:rsid w:val="0012584D"/>
    <w:rsid w:val="00125AFF"/>
    <w:rsid w:val="0012658B"/>
    <w:rsid w:val="00130E0D"/>
    <w:rsid w:val="001310F7"/>
    <w:rsid w:val="001314DF"/>
    <w:rsid w:val="00133035"/>
    <w:rsid w:val="001371A9"/>
    <w:rsid w:val="00137E08"/>
    <w:rsid w:val="0014083A"/>
    <w:rsid w:val="00141ABC"/>
    <w:rsid w:val="00143A7D"/>
    <w:rsid w:val="00145321"/>
    <w:rsid w:val="00147DCA"/>
    <w:rsid w:val="00150228"/>
    <w:rsid w:val="001505B9"/>
    <w:rsid w:val="00151212"/>
    <w:rsid w:val="00152D1F"/>
    <w:rsid w:val="001557F9"/>
    <w:rsid w:val="001575B2"/>
    <w:rsid w:val="00160D3D"/>
    <w:rsid w:val="0017295F"/>
    <w:rsid w:val="00173EF8"/>
    <w:rsid w:val="00175705"/>
    <w:rsid w:val="00180693"/>
    <w:rsid w:val="00182227"/>
    <w:rsid w:val="00182B52"/>
    <w:rsid w:val="001871C4"/>
    <w:rsid w:val="00187D05"/>
    <w:rsid w:val="001969FF"/>
    <w:rsid w:val="001A1960"/>
    <w:rsid w:val="001A4A19"/>
    <w:rsid w:val="001A560F"/>
    <w:rsid w:val="001A6DB7"/>
    <w:rsid w:val="001A6FF2"/>
    <w:rsid w:val="001A7543"/>
    <w:rsid w:val="001B099A"/>
    <w:rsid w:val="001B4F8D"/>
    <w:rsid w:val="001B6319"/>
    <w:rsid w:val="001B7D61"/>
    <w:rsid w:val="001C45E4"/>
    <w:rsid w:val="001C50AE"/>
    <w:rsid w:val="001C5216"/>
    <w:rsid w:val="001D14B6"/>
    <w:rsid w:val="001D4E53"/>
    <w:rsid w:val="001D53D5"/>
    <w:rsid w:val="001E4142"/>
    <w:rsid w:val="001E6434"/>
    <w:rsid w:val="001E7239"/>
    <w:rsid w:val="001E7E77"/>
    <w:rsid w:val="001F5FEE"/>
    <w:rsid w:val="00203C2F"/>
    <w:rsid w:val="00205618"/>
    <w:rsid w:val="00213877"/>
    <w:rsid w:val="00216925"/>
    <w:rsid w:val="00217366"/>
    <w:rsid w:val="0021777E"/>
    <w:rsid w:val="0022220B"/>
    <w:rsid w:val="00225836"/>
    <w:rsid w:val="00226B1E"/>
    <w:rsid w:val="0023338E"/>
    <w:rsid w:val="002365F3"/>
    <w:rsid w:val="002379EB"/>
    <w:rsid w:val="002434DA"/>
    <w:rsid w:val="002443DB"/>
    <w:rsid w:val="00244B49"/>
    <w:rsid w:val="00246232"/>
    <w:rsid w:val="00250062"/>
    <w:rsid w:val="002500E4"/>
    <w:rsid w:val="00252935"/>
    <w:rsid w:val="002540D5"/>
    <w:rsid w:val="00256353"/>
    <w:rsid w:val="00261E56"/>
    <w:rsid w:val="0026384C"/>
    <w:rsid w:val="0026449A"/>
    <w:rsid w:val="00265436"/>
    <w:rsid w:val="00265976"/>
    <w:rsid w:val="0026792F"/>
    <w:rsid w:val="00271683"/>
    <w:rsid w:val="00277878"/>
    <w:rsid w:val="002779BD"/>
    <w:rsid w:val="00280916"/>
    <w:rsid w:val="00290361"/>
    <w:rsid w:val="00290D7A"/>
    <w:rsid w:val="00291377"/>
    <w:rsid w:val="00296913"/>
    <w:rsid w:val="00297167"/>
    <w:rsid w:val="002A0426"/>
    <w:rsid w:val="002A0DEA"/>
    <w:rsid w:val="002A3179"/>
    <w:rsid w:val="002A50D1"/>
    <w:rsid w:val="002B4708"/>
    <w:rsid w:val="002B47E4"/>
    <w:rsid w:val="002B7847"/>
    <w:rsid w:val="002B7F51"/>
    <w:rsid w:val="002C1A8C"/>
    <w:rsid w:val="002C1ED5"/>
    <w:rsid w:val="002C3938"/>
    <w:rsid w:val="002C50F1"/>
    <w:rsid w:val="002D279F"/>
    <w:rsid w:val="002D3E30"/>
    <w:rsid w:val="002E0EC8"/>
    <w:rsid w:val="002E580D"/>
    <w:rsid w:val="002E6C25"/>
    <w:rsid w:val="002E7E78"/>
    <w:rsid w:val="002F1A5A"/>
    <w:rsid w:val="002F622C"/>
    <w:rsid w:val="003002A5"/>
    <w:rsid w:val="0030097E"/>
    <w:rsid w:val="0030113D"/>
    <w:rsid w:val="0030454A"/>
    <w:rsid w:val="00306492"/>
    <w:rsid w:val="003208D7"/>
    <w:rsid w:val="00320C91"/>
    <w:rsid w:val="00322F8D"/>
    <w:rsid w:val="00324856"/>
    <w:rsid w:val="0032491E"/>
    <w:rsid w:val="00326299"/>
    <w:rsid w:val="00336FF3"/>
    <w:rsid w:val="003406A3"/>
    <w:rsid w:val="003431D8"/>
    <w:rsid w:val="0034756E"/>
    <w:rsid w:val="00347683"/>
    <w:rsid w:val="003514FA"/>
    <w:rsid w:val="00354F53"/>
    <w:rsid w:val="00356078"/>
    <w:rsid w:val="003566EF"/>
    <w:rsid w:val="00360B6D"/>
    <w:rsid w:val="003637F9"/>
    <w:rsid w:val="003647C4"/>
    <w:rsid w:val="0036488A"/>
    <w:rsid w:val="00367ED0"/>
    <w:rsid w:val="00370D22"/>
    <w:rsid w:val="00370F50"/>
    <w:rsid w:val="00371F55"/>
    <w:rsid w:val="00373C65"/>
    <w:rsid w:val="003743B9"/>
    <w:rsid w:val="003754C0"/>
    <w:rsid w:val="0037789D"/>
    <w:rsid w:val="003813CE"/>
    <w:rsid w:val="0039099A"/>
    <w:rsid w:val="00390E44"/>
    <w:rsid w:val="00392A7D"/>
    <w:rsid w:val="003946EA"/>
    <w:rsid w:val="003A0CAA"/>
    <w:rsid w:val="003A2CC1"/>
    <w:rsid w:val="003A2D2E"/>
    <w:rsid w:val="003A73CD"/>
    <w:rsid w:val="003A7BD3"/>
    <w:rsid w:val="003B12B7"/>
    <w:rsid w:val="003B44B4"/>
    <w:rsid w:val="003B531C"/>
    <w:rsid w:val="003C1308"/>
    <w:rsid w:val="003C1FE8"/>
    <w:rsid w:val="003D36AB"/>
    <w:rsid w:val="003D3E41"/>
    <w:rsid w:val="003E6B1C"/>
    <w:rsid w:val="003F1F1E"/>
    <w:rsid w:val="003F2410"/>
    <w:rsid w:val="003F3001"/>
    <w:rsid w:val="003F441E"/>
    <w:rsid w:val="003F78C7"/>
    <w:rsid w:val="003F7C18"/>
    <w:rsid w:val="0040037A"/>
    <w:rsid w:val="00400640"/>
    <w:rsid w:val="0040227A"/>
    <w:rsid w:val="004022DD"/>
    <w:rsid w:val="00406A97"/>
    <w:rsid w:val="00410FE7"/>
    <w:rsid w:val="004202D1"/>
    <w:rsid w:val="00423901"/>
    <w:rsid w:val="0042595E"/>
    <w:rsid w:val="0043007D"/>
    <w:rsid w:val="00434B8B"/>
    <w:rsid w:val="004458CF"/>
    <w:rsid w:val="00450400"/>
    <w:rsid w:val="00450BB7"/>
    <w:rsid w:val="00450F0C"/>
    <w:rsid w:val="00450F50"/>
    <w:rsid w:val="004574E3"/>
    <w:rsid w:val="00457976"/>
    <w:rsid w:val="00461C16"/>
    <w:rsid w:val="00462900"/>
    <w:rsid w:val="0046395A"/>
    <w:rsid w:val="00466277"/>
    <w:rsid w:val="00470C0F"/>
    <w:rsid w:val="0047112A"/>
    <w:rsid w:val="00472EBF"/>
    <w:rsid w:val="00473784"/>
    <w:rsid w:val="00482D98"/>
    <w:rsid w:val="00483924"/>
    <w:rsid w:val="00483DFE"/>
    <w:rsid w:val="004850B5"/>
    <w:rsid w:val="00487115"/>
    <w:rsid w:val="00490D82"/>
    <w:rsid w:val="0049380F"/>
    <w:rsid w:val="004A371C"/>
    <w:rsid w:val="004A3D98"/>
    <w:rsid w:val="004A4548"/>
    <w:rsid w:val="004A4883"/>
    <w:rsid w:val="004A6282"/>
    <w:rsid w:val="004A698B"/>
    <w:rsid w:val="004A6A64"/>
    <w:rsid w:val="004B0A8A"/>
    <w:rsid w:val="004B4F90"/>
    <w:rsid w:val="004C63D7"/>
    <w:rsid w:val="004D2F9B"/>
    <w:rsid w:val="004D46CD"/>
    <w:rsid w:val="004D48DB"/>
    <w:rsid w:val="004D6F37"/>
    <w:rsid w:val="004E1638"/>
    <w:rsid w:val="004E41F1"/>
    <w:rsid w:val="004E4FB1"/>
    <w:rsid w:val="004E5634"/>
    <w:rsid w:val="004F3096"/>
    <w:rsid w:val="004F7F07"/>
    <w:rsid w:val="00501461"/>
    <w:rsid w:val="00502632"/>
    <w:rsid w:val="0050551F"/>
    <w:rsid w:val="00510477"/>
    <w:rsid w:val="00511BB4"/>
    <w:rsid w:val="005125FE"/>
    <w:rsid w:val="00512892"/>
    <w:rsid w:val="00515475"/>
    <w:rsid w:val="00520439"/>
    <w:rsid w:val="00520BCE"/>
    <w:rsid w:val="00523626"/>
    <w:rsid w:val="00524E47"/>
    <w:rsid w:val="005251D2"/>
    <w:rsid w:val="00530652"/>
    <w:rsid w:val="00533EAE"/>
    <w:rsid w:val="00537359"/>
    <w:rsid w:val="0053799D"/>
    <w:rsid w:val="005429DA"/>
    <w:rsid w:val="00544563"/>
    <w:rsid w:val="00545086"/>
    <w:rsid w:val="00546EEB"/>
    <w:rsid w:val="00551632"/>
    <w:rsid w:val="005523FE"/>
    <w:rsid w:val="00556D89"/>
    <w:rsid w:val="00557305"/>
    <w:rsid w:val="00561052"/>
    <w:rsid w:val="00562F69"/>
    <w:rsid w:val="00564AF4"/>
    <w:rsid w:val="00564EFD"/>
    <w:rsid w:val="00572FF7"/>
    <w:rsid w:val="0057517E"/>
    <w:rsid w:val="00575BEF"/>
    <w:rsid w:val="00576C0B"/>
    <w:rsid w:val="00582F14"/>
    <w:rsid w:val="005955EF"/>
    <w:rsid w:val="00596458"/>
    <w:rsid w:val="005A05DC"/>
    <w:rsid w:val="005A0FB8"/>
    <w:rsid w:val="005A1635"/>
    <w:rsid w:val="005A351B"/>
    <w:rsid w:val="005A3E4B"/>
    <w:rsid w:val="005B2AE8"/>
    <w:rsid w:val="005B6DE7"/>
    <w:rsid w:val="005C108B"/>
    <w:rsid w:val="005C51C6"/>
    <w:rsid w:val="005C77F9"/>
    <w:rsid w:val="005D053E"/>
    <w:rsid w:val="005D199F"/>
    <w:rsid w:val="005D3A30"/>
    <w:rsid w:val="005E04CD"/>
    <w:rsid w:val="005E0EBD"/>
    <w:rsid w:val="005E3688"/>
    <w:rsid w:val="005E5D2E"/>
    <w:rsid w:val="005F0B72"/>
    <w:rsid w:val="005F1250"/>
    <w:rsid w:val="005F1774"/>
    <w:rsid w:val="005F19C1"/>
    <w:rsid w:val="005F2234"/>
    <w:rsid w:val="00602166"/>
    <w:rsid w:val="00605A90"/>
    <w:rsid w:val="006063F9"/>
    <w:rsid w:val="00607EC5"/>
    <w:rsid w:val="00610308"/>
    <w:rsid w:val="0061303C"/>
    <w:rsid w:val="0061426E"/>
    <w:rsid w:val="00615B95"/>
    <w:rsid w:val="00625198"/>
    <w:rsid w:val="0062527E"/>
    <w:rsid w:val="00626AF8"/>
    <w:rsid w:val="00637752"/>
    <w:rsid w:val="0064342D"/>
    <w:rsid w:val="00643E33"/>
    <w:rsid w:val="006444E7"/>
    <w:rsid w:val="0064617F"/>
    <w:rsid w:val="00646D2F"/>
    <w:rsid w:val="00651960"/>
    <w:rsid w:val="00652018"/>
    <w:rsid w:val="00652DB3"/>
    <w:rsid w:val="00652E4D"/>
    <w:rsid w:val="00655F23"/>
    <w:rsid w:val="006608EB"/>
    <w:rsid w:val="00661E72"/>
    <w:rsid w:val="00662165"/>
    <w:rsid w:val="00663E2F"/>
    <w:rsid w:val="00665265"/>
    <w:rsid w:val="00665B74"/>
    <w:rsid w:val="0066756F"/>
    <w:rsid w:val="0067064D"/>
    <w:rsid w:val="00672369"/>
    <w:rsid w:val="00673386"/>
    <w:rsid w:val="0067403B"/>
    <w:rsid w:val="00674854"/>
    <w:rsid w:val="00677C52"/>
    <w:rsid w:val="00677FEA"/>
    <w:rsid w:val="00682A74"/>
    <w:rsid w:val="00683621"/>
    <w:rsid w:val="0068607F"/>
    <w:rsid w:val="006871DF"/>
    <w:rsid w:val="006878FE"/>
    <w:rsid w:val="006914CE"/>
    <w:rsid w:val="00691FA3"/>
    <w:rsid w:val="00696E93"/>
    <w:rsid w:val="006A76CE"/>
    <w:rsid w:val="006B0CB1"/>
    <w:rsid w:val="006B3B91"/>
    <w:rsid w:val="006B3F4F"/>
    <w:rsid w:val="006B4F13"/>
    <w:rsid w:val="006B5A93"/>
    <w:rsid w:val="006C390F"/>
    <w:rsid w:val="006C71AE"/>
    <w:rsid w:val="006C71D5"/>
    <w:rsid w:val="006C79A8"/>
    <w:rsid w:val="006C7F3F"/>
    <w:rsid w:val="006D0D25"/>
    <w:rsid w:val="006D452F"/>
    <w:rsid w:val="006D50D0"/>
    <w:rsid w:val="006D57ED"/>
    <w:rsid w:val="006E0DBC"/>
    <w:rsid w:val="006E464B"/>
    <w:rsid w:val="006E4ADC"/>
    <w:rsid w:val="006F5529"/>
    <w:rsid w:val="007004CC"/>
    <w:rsid w:val="00702B1F"/>
    <w:rsid w:val="00707DBD"/>
    <w:rsid w:val="00710790"/>
    <w:rsid w:val="007134D5"/>
    <w:rsid w:val="00714DFB"/>
    <w:rsid w:val="00720E11"/>
    <w:rsid w:val="00731E2C"/>
    <w:rsid w:val="007320BE"/>
    <w:rsid w:val="007353C3"/>
    <w:rsid w:val="007409C7"/>
    <w:rsid w:val="007423D4"/>
    <w:rsid w:val="007474AB"/>
    <w:rsid w:val="007476BA"/>
    <w:rsid w:val="0075158A"/>
    <w:rsid w:val="007515A6"/>
    <w:rsid w:val="007544BF"/>
    <w:rsid w:val="00754707"/>
    <w:rsid w:val="007575F3"/>
    <w:rsid w:val="00757894"/>
    <w:rsid w:val="007628B2"/>
    <w:rsid w:val="00764341"/>
    <w:rsid w:val="00764E3B"/>
    <w:rsid w:val="007658B3"/>
    <w:rsid w:val="00766978"/>
    <w:rsid w:val="00774C69"/>
    <w:rsid w:val="00777BFD"/>
    <w:rsid w:val="00781F15"/>
    <w:rsid w:val="007860AC"/>
    <w:rsid w:val="0078664A"/>
    <w:rsid w:val="00791D15"/>
    <w:rsid w:val="00793E32"/>
    <w:rsid w:val="00795B53"/>
    <w:rsid w:val="00795D54"/>
    <w:rsid w:val="00796004"/>
    <w:rsid w:val="007974FB"/>
    <w:rsid w:val="007A05C0"/>
    <w:rsid w:val="007A0C40"/>
    <w:rsid w:val="007A56D9"/>
    <w:rsid w:val="007A6E3D"/>
    <w:rsid w:val="007C1B62"/>
    <w:rsid w:val="007C21B1"/>
    <w:rsid w:val="007C407E"/>
    <w:rsid w:val="007C7829"/>
    <w:rsid w:val="007D061F"/>
    <w:rsid w:val="007D13F9"/>
    <w:rsid w:val="007D6ACF"/>
    <w:rsid w:val="007E11E4"/>
    <w:rsid w:val="007F0840"/>
    <w:rsid w:val="007F1298"/>
    <w:rsid w:val="007F1DAD"/>
    <w:rsid w:val="007F368A"/>
    <w:rsid w:val="007F55CE"/>
    <w:rsid w:val="007F5CF6"/>
    <w:rsid w:val="0080380A"/>
    <w:rsid w:val="00807021"/>
    <w:rsid w:val="0081049C"/>
    <w:rsid w:val="00811FC9"/>
    <w:rsid w:val="008129B9"/>
    <w:rsid w:val="00813349"/>
    <w:rsid w:val="00813F51"/>
    <w:rsid w:val="0082043E"/>
    <w:rsid w:val="00821245"/>
    <w:rsid w:val="008245DD"/>
    <w:rsid w:val="0082498D"/>
    <w:rsid w:val="008265BD"/>
    <w:rsid w:val="00826757"/>
    <w:rsid w:val="008308DE"/>
    <w:rsid w:val="00834081"/>
    <w:rsid w:val="0084103C"/>
    <w:rsid w:val="00842D11"/>
    <w:rsid w:val="00845589"/>
    <w:rsid w:val="00845D3A"/>
    <w:rsid w:val="008501D9"/>
    <w:rsid w:val="0085216D"/>
    <w:rsid w:val="00853DCD"/>
    <w:rsid w:val="0085715A"/>
    <w:rsid w:val="0086613F"/>
    <w:rsid w:val="00872115"/>
    <w:rsid w:val="00872D22"/>
    <w:rsid w:val="008736E5"/>
    <w:rsid w:val="00873B8E"/>
    <w:rsid w:val="00874664"/>
    <w:rsid w:val="00877011"/>
    <w:rsid w:val="0087791F"/>
    <w:rsid w:val="0088054C"/>
    <w:rsid w:val="008805D5"/>
    <w:rsid w:val="00880639"/>
    <w:rsid w:val="00881CC8"/>
    <w:rsid w:val="00882D97"/>
    <w:rsid w:val="00883C38"/>
    <w:rsid w:val="00884515"/>
    <w:rsid w:val="00885395"/>
    <w:rsid w:val="008863D6"/>
    <w:rsid w:val="00890AC8"/>
    <w:rsid w:val="00891758"/>
    <w:rsid w:val="00896A23"/>
    <w:rsid w:val="00897E49"/>
    <w:rsid w:val="008A23C7"/>
    <w:rsid w:val="008A482F"/>
    <w:rsid w:val="008A4CEE"/>
    <w:rsid w:val="008A64C0"/>
    <w:rsid w:val="008A7CF2"/>
    <w:rsid w:val="008B1530"/>
    <w:rsid w:val="008B1F70"/>
    <w:rsid w:val="008B20E9"/>
    <w:rsid w:val="008B3D1A"/>
    <w:rsid w:val="008B45AD"/>
    <w:rsid w:val="008B4F0B"/>
    <w:rsid w:val="008B60AF"/>
    <w:rsid w:val="008C0B70"/>
    <w:rsid w:val="008C1249"/>
    <w:rsid w:val="008C12C3"/>
    <w:rsid w:val="008C775E"/>
    <w:rsid w:val="008C7829"/>
    <w:rsid w:val="008D08A8"/>
    <w:rsid w:val="008D2A3C"/>
    <w:rsid w:val="008D356B"/>
    <w:rsid w:val="008D3ADB"/>
    <w:rsid w:val="008D41EE"/>
    <w:rsid w:val="008D7E3A"/>
    <w:rsid w:val="008D7E7A"/>
    <w:rsid w:val="008E1150"/>
    <w:rsid w:val="008E14D0"/>
    <w:rsid w:val="008E3424"/>
    <w:rsid w:val="008E3579"/>
    <w:rsid w:val="008E6A89"/>
    <w:rsid w:val="008E7935"/>
    <w:rsid w:val="008F0D76"/>
    <w:rsid w:val="008F0EAB"/>
    <w:rsid w:val="008F3850"/>
    <w:rsid w:val="008F3C6A"/>
    <w:rsid w:val="008F5175"/>
    <w:rsid w:val="0090026B"/>
    <w:rsid w:val="00900AFC"/>
    <w:rsid w:val="00906166"/>
    <w:rsid w:val="009069EC"/>
    <w:rsid w:val="00914E30"/>
    <w:rsid w:val="00921638"/>
    <w:rsid w:val="00922330"/>
    <w:rsid w:val="00923CA2"/>
    <w:rsid w:val="00925300"/>
    <w:rsid w:val="00925FC5"/>
    <w:rsid w:val="00926357"/>
    <w:rsid w:val="009317F3"/>
    <w:rsid w:val="00932A9D"/>
    <w:rsid w:val="00932DF5"/>
    <w:rsid w:val="00933D62"/>
    <w:rsid w:val="0093436A"/>
    <w:rsid w:val="009349C9"/>
    <w:rsid w:val="009351F5"/>
    <w:rsid w:val="00943A85"/>
    <w:rsid w:val="00943CC2"/>
    <w:rsid w:val="0094769E"/>
    <w:rsid w:val="00952B10"/>
    <w:rsid w:val="00952CC3"/>
    <w:rsid w:val="00952EA0"/>
    <w:rsid w:val="00954349"/>
    <w:rsid w:val="00955C4C"/>
    <w:rsid w:val="009569A6"/>
    <w:rsid w:val="009658C4"/>
    <w:rsid w:val="00970EBA"/>
    <w:rsid w:val="00974C60"/>
    <w:rsid w:val="00975E53"/>
    <w:rsid w:val="0097668A"/>
    <w:rsid w:val="00981C00"/>
    <w:rsid w:val="00984F74"/>
    <w:rsid w:val="0098677A"/>
    <w:rsid w:val="00987EBB"/>
    <w:rsid w:val="0099105C"/>
    <w:rsid w:val="0099250B"/>
    <w:rsid w:val="00994D7C"/>
    <w:rsid w:val="00996076"/>
    <w:rsid w:val="0099744F"/>
    <w:rsid w:val="00997EAF"/>
    <w:rsid w:val="009A4171"/>
    <w:rsid w:val="009A5260"/>
    <w:rsid w:val="009A66F3"/>
    <w:rsid w:val="009B34A0"/>
    <w:rsid w:val="009B3C1D"/>
    <w:rsid w:val="009B48CF"/>
    <w:rsid w:val="009C0DE4"/>
    <w:rsid w:val="009C22F9"/>
    <w:rsid w:val="009C5025"/>
    <w:rsid w:val="009C51A4"/>
    <w:rsid w:val="009C7642"/>
    <w:rsid w:val="009C7D5D"/>
    <w:rsid w:val="009D1440"/>
    <w:rsid w:val="009E1101"/>
    <w:rsid w:val="009E1F33"/>
    <w:rsid w:val="009E64B3"/>
    <w:rsid w:val="009F0958"/>
    <w:rsid w:val="009F1083"/>
    <w:rsid w:val="009F2D6F"/>
    <w:rsid w:val="009F7F69"/>
    <w:rsid w:val="00A06677"/>
    <w:rsid w:val="00A10CA1"/>
    <w:rsid w:val="00A11F8E"/>
    <w:rsid w:val="00A1204D"/>
    <w:rsid w:val="00A16341"/>
    <w:rsid w:val="00A216E7"/>
    <w:rsid w:val="00A21C84"/>
    <w:rsid w:val="00A21F41"/>
    <w:rsid w:val="00A23FDB"/>
    <w:rsid w:val="00A30081"/>
    <w:rsid w:val="00A30CD8"/>
    <w:rsid w:val="00A406BC"/>
    <w:rsid w:val="00A45EAB"/>
    <w:rsid w:val="00A4659C"/>
    <w:rsid w:val="00A50810"/>
    <w:rsid w:val="00A50A05"/>
    <w:rsid w:val="00A50F6A"/>
    <w:rsid w:val="00A5100B"/>
    <w:rsid w:val="00A54056"/>
    <w:rsid w:val="00A54C2A"/>
    <w:rsid w:val="00A628F0"/>
    <w:rsid w:val="00A63F1B"/>
    <w:rsid w:val="00A64344"/>
    <w:rsid w:val="00A66363"/>
    <w:rsid w:val="00A71115"/>
    <w:rsid w:val="00A746E5"/>
    <w:rsid w:val="00A77180"/>
    <w:rsid w:val="00A814E3"/>
    <w:rsid w:val="00A830B5"/>
    <w:rsid w:val="00A86B72"/>
    <w:rsid w:val="00A907AC"/>
    <w:rsid w:val="00A94192"/>
    <w:rsid w:val="00A9585B"/>
    <w:rsid w:val="00AA0D80"/>
    <w:rsid w:val="00AA1FC4"/>
    <w:rsid w:val="00AA276C"/>
    <w:rsid w:val="00AA28B4"/>
    <w:rsid w:val="00AB00FA"/>
    <w:rsid w:val="00AB19E1"/>
    <w:rsid w:val="00AB3185"/>
    <w:rsid w:val="00AB4D70"/>
    <w:rsid w:val="00AC7919"/>
    <w:rsid w:val="00AD5A14"/>
    <w:rsid w:val="00AD7D01"/>
    <w:rsid w:val="00AE2DC4"/>
    <w:rsid w:val="00AE4E09"/>
    <w:rsid w:val="00AE6033"/>
    <w:rsid w:val="00AE664A"/>
    <w:rsid w:val="00AF14E9"/>
    <w:rsid w:val="00AF2042"/>
    <w:rsid w:val="00AF4B7D"/>
    <w:rsid w:val="00AF74D9"/>
    <w:rsid w:val="00B00661"/>
    <w:rsid w:val="00B036BA"/>
    <w:rsid w:val="00B05EEE"/>
    <w:rsid w:val="00B078D0"/>
    <w:rsid w:val="00B07A96"/>
    <w:rsid w:val="00B10494"/>
    <w:rsid w:val="00B156F6"/>
    <w:rsid w:val="00B16A15"/>
    <w:rsid w:val="00B17035"/>
    <w:rsid w:val="00B22DB7"/>
    <w:rsid w:val="00B2648D"/>
    <w:rsid w:val="00B3379A"/>
    <w:rsid w:val="00B33CB5"/>
    <w:rsid w:val="00B34B60"/>
    <w:rsid w:val="00B378AC"/>
    <w:rsid w:val="00B416E0"/>
    <w:rsid w:val="00B428AB"/>
    <w:rsid w:val="00B42BF6"/>
    <w:rsid w:val="00B4417A"/>
    <w:rsid w:val="00B44857"/>
    <w:rsid w:val="00B45AC1"/>
    <w:rsid w:val="00B52CC9"/>
    <w:rsid w:val="00B56B5C"/>
    <w:rsid w:val="00B6362B"/>
    <w:rsid w:val="00B6561C"/>
    <w:rsid w:val="00B66320"/>
    <w:rsid w:val="00B66879"/>
    <w:rsid w:val="00B66D7A"/>
    <w:rsid w:val="00B7314D"/>
    <w:rsid w:val="00B86404"/>
    <w:rsid w:val="00B86472"/>
    <w:rsid w:val="00B879B8"/>
    <w:rsid w:val="00B912ED"/>
    <w:rsid w:val="00B91A30"/>
    <w:rsid w:val="00B96270"/>
    <w:rsid w:val="00B9656B"/>
    <w:rsid w:val="00BA053C"/>
    <w:rsid w:val="00BA0982"/>
    <w:rsid w:val="00BA0F76"/>
    <w:rsid w:val="00BA2A8A"/>
    <w:rsid w:val="00BA40FD"/>
    <w:rsid w:val="00BA4967"/>
    <w:rsid w:val="00BA568D"/>
    <w:rsid w:val="00BA5E22"/>
    <w:rsid w:val="00BB5845"/>
    <w:rsid w:val="00BC085A"/>
    <w:rsid w:val="00BC53A5"/>
    <w:rsid w:val="00BC6824"/>
    <w:rsid w:val="00BC7BB8"/>
    <w:rsid w:val="00BD1E36"/>
    <w:rsid w:val="00BD27E2"/>
    <w:rsid w:val="00BD2F96"/>
    <w:rsid w:val="00BD654B"/>
    <w:rsid w:val="00BE1420"/>
    <w:rsid w:val="00BE2A78"/>
    <w:rsid w:val="00BE2C22"/>
    <w:rsid w:val="00BE2D8E"/>
    <w:rsid w:val="00BE4951"/>
    <w:rsid w:val="00BE6ED3"/>
    <w:rsid w:val="00BE7AFC"/>
    <w:rsid w:val="00BF1029"/>
    <w:rsid w:val="00BF6553"/>
    <w:rsid w:val="00BF744C"/>
    <w:rsid w:val="00C00002"/>
    <w:rsid w:val="00C00EF0"/>
    <w:rsid w:val="00C01A26"/>
    <w:rsid w:val="00C034B7"/>
    <w:rsid w:val="00C05F3E"/>
    <w:rsid w:val="00C065D7"/>
    <w:rsid w:val="00C12234"/>
    <w:rsid w:val="00C138CE"/>
    <w:rsid w:val="00C141DB"/>
    <w:rsid w:val="00C164B2"/>
    <w:rsid w:val="00C16DD7"/>
    <w:rsid w:val="00C240DA"/>
    <w:rsid w:val="00C26C3F"/>
    <w:rsid w:val="00C30C45"/>
    <w:rsid w:val="00C321D2"/>
    <w:rsid w:val="00C35726"/>
    <w:rsid w:val="00C36EDD"/>
    <w:rsid w:val="00C46242"/>
    <w:rsid w:val="00C47B2C"/>
    <w:rsid w:val="00C50675"/>
    <w:rsid w:val="00C52EA9"/>
    <w:rsid w:val="00C61557"/>
    <w:rsid w:val="00C619F2"/>
    <w:rsid w:val="00C6437C"/>
    <w:rsid w:val="00C72352"/>
    <w:rsid w:val="00C72BBC"/>
    <w:rsid w:val="00C73385"/>
    <w:rsid w:val="00C76577"/>
    <w:rsid w:val="00C77B95"/>
    <w:rsid w:val="00C87A62"/>
    <w:rsid w:val="00C97BD8"/>
    <w:rsid w:val="00CA0B7C"/>
    <w:rsid w:val="00CA44CF"/>
    <w:rsid w:val="00CB1839"/>
    <w:rsid w:val="00CB1E28"/>
    <w:rsid w:val="00CC0C9E"/>
    <w:rsid w:val="00CC1219"/>
    <w:rsid w:val="00CC1BF2"/>
    <w:rsid w:val="00CC2947"/>
    <w:rsid w:val="00CC4868"/>
    <w:rsid w:val="00CD00C5"/>
    <w:rsid w:val="00CD30D8"/>
    <w:rsid w:val="00CD337A"/>
    <w:rsid w:val="00CD490A"/>
    <w:rsid w:val="00CD5F48"/>
    <w:rsid w:val="00CD759C"/>
    <w:rsid w:val="00CE43FB"/>
    <w:rsid w:val="00CE732C"/>
    <w:rsid w:val="00CF0773"/>
    <w:rsid w:val="00CF4CF9"/>
    <w:rsid w:val="00D03B4A"/>
    <w:rsid w:val="00D0585B"/>
    <w:rsid w:val="00D06684"/>
    <w:rsid w:val="00D06A8F"/>
    <w:rsid w:val="00D111D7"/>
    <w:rsid w:val="00D1522C"/>
    <w:rsid w:val="00D16FD7"/>
    <w:rsid w:val="00D22564"/>
    <w:rsid w:val="00D22CD2"/>
    <w:rsid w:val="00D24F56"/>
    <w:rsid w:val="00D25638"/>
    <w:rsid w:val="00D321B8"/>
    <w:rsid w:val="00D3232C"/>
    <w:rsid w:val="00D35084"/>
    <w:rsid w:val="00D402F0"/>
    <w:rsid w:val="00D412E0"/>
    <w:rsid w:val="00D416A1"/>
    <w:rsid w:val="00D41DD4"/>
    <w:rsid w:val="00D45F6C"/>
    <w:rsid w:val="00D4657E"/>
    <w:rsid w:val="00D46C73"/>
    <w:rsid w:val="00D46DE0"/>
    <w:rsid w:val="00D5092C"/>
    <w:rsid w:val="00D51039"/>
    <w:rsid w:val="00D548DD"/>
    <w:rsid w:val="00D55C2C"/>
    <w:rsid w:val="00D57B61"/>
    <w:rsid w:val="00D62B2E"/>
    <w:rsid w:val="00D63180"/>
    <w:rsid w:val="00D63624"/>
    <w:rsid w:val="00D6390F"/>
    <w:rsid w:val="00D63AAC"/>
    <w:rsid w:val="00D645CB"/>
    <w:rsid w:val="00D67FD6"/>
    <w:rsid w:val="00D71C66"/>
    <w:rsid w:val="00D80EDD"/>
    <w:rsid w:val="00D813DE"/>
    <w:rsid w:val="00D8244F"/>
    <w:rsid w:val="00D93DC7"/>
    <w:rsid w:val="00D94937"/>
    <w:rsid w:val="00D977F4"/>
    <w:rsid w:val="00DA5086"/>
    <w:rsid w:val="00DA5B97"/>
    <w:rsid w:val="00DA69D2"/>
    <w:rsid w:val="00DA6B79"/>
    <w:rsid w:val="00DB3169"/>
    <w:rsid w:val="00DB6234"/>
    <w:rsid w:val="00DB7093"/>
    <w:rsid w:val="00DC10E3"/>
    <w:rsid w:val="00DC2298"/>
    <w:rsid w:val="00DC28E5"/>
    <w:rsid w:val="00DC319E"/>
    <w:rsid w:val="00DC69E2"/>
    <w:rsid w:val="00DC70CD"/>
    <w:rsid w:val="00DC776A"/>
    <w:rsid w:val="00DD1A0F"/>
    <w:rsid w:val="00DD615C"/>
    <w:rsid w:val="00DD6E48"/>
    <w:rsid w:val="00DD78A4"/>
    <w:rsid w:val="00DE1012"/>
    <w:rsid w:val="00DE3F96"/>
    <w:rsid w:val="00DE46E2"/>
    <w:rsid w:val="00DE51A1"/>
    <w:rsid w:val="00DF0A66"/>
    <w:rsid w:val="00DF0D87"/>
    <w:rsid w:val="00DF16A0"/>
    <w:rsid w:val="00DF17D5"/>
    <w:rsid w:val="00DF1C56"/>
    <w:rsid w:val="00DF2422"/>
    <w:rsid w:val="00DF68FC"/>
    <w:rsid w:val="00E01D40"/>
    <w:rsid w:val="00E075D4"/>
    <w:rsid w:val="00E07767"/>
    <w:rsid w:val="00E07D95"/>
    <w:rsid w:val="00E14987"/>
    <w:rsid w:val="00E14E8F"/>
    <w:rsid w:val="00E17C5E"/>
    <w:rsid w:val="00E21705"/>
    <w:rsid w:val="00E233B1"/>
    <w:rsid w:val="00E23C86"/>
    <w:rsid w:val="00E24763"/>
    <w:rsid w:val="00E25A85"/>
    <w:rsid w:val="00E26B6D"/>
    <w:rsid w:val="00E27FF5"/>
    <w:rsid w:val="00E33AE1"/>
    <w:rsid w:val="00E354DD"/>
    <w:rsid w:val="00E43E7B"/>
    <w:rsid w:val="00E45F3E"/>
    <w:rsid w:val="00E504D0"/>
    <w:rsid w:val="00E53567"/>
    <w:rsid w:val="00E56315"/>
    <w:rsid w:val="00E572F7"/>
    <w:rsid w:val="00E607D7"/>
    <w:rsid w:val="00E60BE6"/>
    <w:rsid w:val="00E61D85"/>
    <w:rsid w:val="00E62832"/>
    <w:rsid w:val="00E646E7"/>
    <w:rsid w:val="00E64B09"/>
    <w:rsid w:val="00E65130"/>
    <w:rsid w:val="00E71B42"/>
    <w:rsid w:val="00E73016"/>
    <w:rsid w:val="00E858B8"/>
    <w:rsid w:val="00E86286"/>
    <w:rsid w:val="00E90EE0"/>
    <w:rsid w:val="00E959B2"/>
    <w:rsid w:val="00E95DB7"/>
    <w:rsid w:val="00E95EC0"/>
    <w:rsid w:val="00EA118E"/>
    <w:rsid w:val="00EB1838"/>
    <w:rsid w:val="00EB76EB"/>
    <w:rsid w:val="00EC1039"/>
    <w:rsid w:val="00EC48AA"/>
    <w:rsid w:val="00EC7AA4"/>
    <w:rsid w:val="00ED3823"/>
    <w:rsid w:val="00ED3F6E"/>
    <w:rsid w:val="00ED4041"/>
    <w:rsid w:val="00ED5347"/>
    <w:rsid w:val="00ED69ED"/>
    <w:rsid w:val="00ED7060"/>
    <w:rsid w:val="00EE6CC1"/>
    <w:rsid w:val="00EE7335"/>
    <w:rsid w:val="00EE777F"/>
    <w:rsid w:val="00EF1E32"/>
    <w:rsid w:val="00EF42A0"/>
    <w:rsid w:val="00EF5377"/>
    <w:rsid w:val="00EF77B2"/>
    <w:rsid w:val="00F00AE5"/>
    <w:rsid w:val="00F02981"/>
    <w:rsid w:val="00F07D83"/>
    <w:rsid w:val="00F1258B"/>
    <w:rsid w:val="00F13851"/>
    <w:rsid w:val="00F13A9D"/>
    <w:rsid w:val="00F13ADD"/>
    <w:rsid w:val="00F1654A"/>
    <w:rsid w:val="00F17C8A"/>
    <w:rsid w:val="00F2424E"/>
    <w:rsid w:val="00F24903"/>
    <w:rsid w:val="00F31ABB"/>
    <w:rsid w:val="00F31C68"/>
    <w:rsid w:val="00F442DE"/>
    <w:rsid w:val="00F44AA8"/>
    <w:rsid w:val="00F44F67"/>
    <w:rsid w:val="00F52A4A"/>
    <w:rsid w:val="00F53253"/>
    <w:rsid w:val="00F536BA"/>
    <w:rsid w:val="00F542BF"/>
    <w:rsid w:val="00F54723"/>
    <w:rsid w:val="00F55DE4"/>
    <w:rsid w:val="00F5688E"/>
    <w:rsid w:val="00F6321B"/>
    <w:rsid w:val="00F649EA"/>
    <w:rsid w:val="00F70BCF"/>
    <w:rsid w:val="00F71463"/>
    <w:rsid w:val="00F7392C"/>
    <w:rsid w:val="00F81868"/>
    <w:rsid w:val="00F84672"/>
    <w:rsid w:val="00F848D3"/>
    <w:rsid w:val="00F85A3E"/>
    <w:rsid w:val="00F8696D"/>
    <w:rsid w:val="00F926D1"/>
    <w:rsid w:val="00FA3B3A"/>
    <w:rsid w:val="00FA4270"/>
    <w:rsid w:val="00FB0A83"/>
    <w:rsid w:val="00FB0F28"/>
    <w:rsid w:val="00FB1BB2"/>
    <w:rsid w:val="00FB49FA"/>
    <w:rsid w:val="00FC20EE"/>
    <w:rsid w:val="00FC31C9"/>
    <w:rsid w:val="00FC6A84"/>
    <w:rsid w:val="00FD2383"/>
    <w:rsid w:val="00FD2EE7"/>
    <w:rsid w:val="00FD2F20"/>
    <w:rsid w:val="00FD391C"/>
    <w:rsid w:val="00FD3DDD"/>
    <w:rsid w:val="00FE41B0"/>
    <w:rsid w:val="00FE49F3"/>
    <w:rsid w:val="00FE7AFD"/>
    <w:rsid w:val="00FF1E9C"/>
    <w:rsid w:val="00FF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F3E"/>
  </w:style>
  <w:style w:type="paragraph" w:styleId="Heading1">
    <w:name w:val="heading 1"/>
    <w:basedOn w:val="Normal"/>
    <w:link w:val="Heading1Char"/>
    <w:uiPriority w:val="9"/>
    <w:qFormat/>
    <w:rsid w:val="007515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2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5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sonormal0">
    <w:name w:val="msonormal"/>
    <w:basedOn w:val="Normal"/>
    <w:rsid w:val="00751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5158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158A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1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58A"/>
  </w:style>
  <w:style w:type="paragraph" w:styleId="Footer">
    <w:name w:val="footer"/>
    <w:basedOn w:val="Normal"/>
    <w:link w:val="FooterChar"/>
    <w:uiPriority w:val="99"/>
    <w:unhideWhenUsed/>
    <w:rsid w:val="00751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58A"/>
  </w:style>
  <w:style w:type="paragraph" w:styleId="ListParagraph">
    <w:name w:val="List Paragraph"/>
    <w:basedOn w:val="Normal"/>
    <w:uiPriority w:val="34"/>
    <w:qFormat/>
    <w:rsid w:val="009069EC"/>
    <w:pPr>
      <w:ind w:left="720"/>
      <w:contextualSpacing/>
    </w:pPr>
  </w:style>
  <w:style w:type="paragraph" w:customStyle="1" w:styleId="ConsPlusNormal">
    <w:name w:val="ConsPlusNormal"/>
    <w:rsid w:val="00D412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39"/>
    <w:rsid w:val="00D41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Обычный (веб) Знак Знак,Знак Знак Знак Знак,Обычный (веб) Знак Знак Знак,Знак Знак Знак1 Знак Знак Знак Знак Знак,Знак1,Знак Знак1,Знак Знак,Знак,webb"/>
    <w:basedOn w:val="Normal"/>
    <w:link w:val="NormalWebChar"/>
    <w:uiPriority w:val="99"/>
    <w:qFormat/>
    <w:rsid w:val="00D41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aliases w:val="Обычный (веб) Знак Знак Char,Знак Знак Знак Знак Char,Обычный (веб) Знак Знак Знак Char,Знак Знак Знак1 Знак Знак Знак Знак Знак Char,Знак1 Char,Знак Знак1 Char,Знак Знак Char,Знак Char,webb Char"/>
    <w:link w:val="NormalWeb"/>
    <w:uiPriority w:val="99"/>
    <w:locked/>
    <w:rsid w:val="00D412E0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D412E0"/>
    <w:rPr>
      <w:b/>
      <w:bCs/>
    </w:rPr>
  </w:style>
  <w:style w:type="paragraph" w:customStyle="1" w:styleId="pc">
    <w:name w:val="pc"/>
    <w:basedOn w:val="Normal"/>
    <w:rsid w:val="00687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6871DF"/>
  </w:style>
  <w:style w:type="character" w:customStyle="1" w:styleId="s0">
    <w:name w:val="s0"/>
    <w:basedOn w:val="DefaultParagraphFont"/>
    <w:rsid w:val="006871DF"/>
  </w:style>
  <w:style w:type="character" w:styleId="Emphasis">
    <w:name w:val="Emphasis"/>
    <w:basedOn w:val="DefaultParagraphFont"/>
    <w:uiPriority w:val="20"/>
    <w:qFormat/>
    <w:rsid w:val="0003660C"/>
    <w:rPr>
      <w:i/>
      <w:iCs/>
    </w:rPr>
  </w:style>
  <w:style w:type="character" w:customStyle="1" w:styleId="standardtext">
    <w:name w:val="standard_text"/>
    <w:basedOn w:val="DefaultParagraphFont"/>
    <w:rsid w:val="002443DB"/>
  </w:style>
  <w:style w:type="character" w:customStyle="1" w:styleId="Heading2Char">
    <w:name w:val="Heading 2 Char"/>
    <w:basedOn w:val="DefaultParagraphFont"/>
    <w:link w:val="Heading2"/>
    <w:uiPriority w:val="9"/>
    <w:rsid w:val="008C12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y2iqfc">
    <w:name w:val="y2iqfc"/>
    <w:basedOn w:val="DefaultParagraphFont"/>
    <w:rsid w:val="003637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8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9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3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1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1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2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3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8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7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7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3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4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0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2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5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5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7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4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9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4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0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1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7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2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1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2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6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1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4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6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1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3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5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4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5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1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7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9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2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8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4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7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8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0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6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6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5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0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6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8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5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2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5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7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9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1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7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0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4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6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1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0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2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6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2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0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6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1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8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1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1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9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1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2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7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66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1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3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3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0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2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9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5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4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8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4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kipedia.ru/document/531885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C2833-34B4-47DF-A53F-1D155DB1D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10784</TotalTime>
  <Pages>61</Pages>
  <Words>13341</Words>
  <Characters>76050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armenkhachatryan62@mail.ru</dc:creator>
  <cp:keywords/>
  <dc:description/>
  <cp:lastModifiedBy>a.mamikonyan</cp:lastModifiedBy>
  <cp:revision>630</cp:revision>
  <dcterms:created xsi:type="dcterms:W3CDTF">2025-02-01T04:42:00Z</dcterms:created>
  <dcterms:modified xsi:type="dcterms:W3CDTF">2025-11-10T07:18:00Z</dcterms:modified>
</cp:coreProperties>
</file>